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A6" w:rsidRPr="001D2AA6" w:rsidRDefault="001D2AA6" w:rsidP="001D2AA6">
      <w:pPr>
        <w:widowControl/>
        <w:spacing w:line="54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0"/>
          <w:szCs w:val="30"/>
        </w:rPr>
      </w:pPr>
      <w:r w:rsidRPr="001D2AA6">
        <w:rPr>
          <w:rFonts w:ascii="宋体" w:eastAsia="宋体" w:hAnsi="宋体" w:cs="宋体" w:hint="eastAsia"/>
          <w:b/>
          <w:bCs/>
          <w:color w:val="000000"/>
          <w:kern w:val="36"/>
          <w:sz w:val="30"/>
          <w:szCs w:val="30"/>
        </w:rPr>
        <w:t>LED照明恒流驱动浅析</w:t>
      </w:r>
    </w:p>
    <w:p w:rsidR="001D2AA6" w:rsidRDefault="001D2AA6" w:rsidP="001D2AA6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</w:rPr>
      </w:pPr>
    </w:p>
    <w:p w:rsidR="001D2AA6" w:rsidRPr="001D2AA6" w:rsidRDefault="001D2AA6" w:rsidP="001D2AA6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4" w:history="1">
        <w:r w:rsidRPr="001D2AA6">
          <w:rPr>
            <w:rFonts w:ascii="微软雅黑" w:eastAsia="微软雅黑" w:hAnsi="微软雅黑" w:cs="宋体" w:hint="eastAsia"/>
            <w:color w:val="0000FF"/>
            <w:kern w:val="0"/>
          </w:rPr>
          <w:t>LED</w:t>
        </w:r>
      </w:hyperlink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是特性敏感的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半导体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器件，又具有负温度特性，因而在应用过程中需要对其进行稳定工作状态和保护，从而产生了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驱动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的概念。LED器件对驱动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电源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的要求近乎于苛刻，LED不像普通的白炽灯泡，可以直接连接220V的交流市电。LED是3伏左右的低电压驱动，必须要设计复杂的变换电路，不同用途的</w:t>
      </w:r>
      <w:hyperlink r:id="rId5" w:history="1">
        <w:r w:rsidRPr="001D2AA6">
          <w:rPr>
            <w:rFonts w:ascii="微软雅黑" w:eastAsia="微软雅黑" w:hAnsi="微软雅黑" w:cs="宋体" w:hint="eastAsia"/>
            <w:color w:val="0000FF"/>
            <w:kern w:val="0"/>
          </w:rPr>
          <w:t>LED灯</w:t>
        </w:r>
      </w:hyperlink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，要配备不同的电源适配器。国际市场上国外客户对</w:t>
      </w:r>
      <w:hyperlink r:id="rId6" w:history="1">
        <w:r w:rsidRPr="001D2AA6">
          <w:rPr>
            <w:rFonts w:ascii="微软雅黑" w:eastAsia="微软雅黑" w:hAnsi="微软雅黑" w:cs="宋体" w:hint="eastAsia"/>
            <w:color w:val="0000FF"/>
            <w:kern w:val="0"/>
          </w:rPr>
          <w:t>LED驱动</w:t>
        </w:r>
      </w:hyperlink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电源的效率转换、有效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功率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、恒流精度、电源寿命、电磁兼容的要求都非常高，设计一款好的电源必须要综合考虑这些因数，因为电源在整个</w:t>
      </w:r>
      <w:hyperlink r:id="rId7" w:history="1">
        <w:r w:rsidRPr="001D2AA6">
          <w:rPr>
            <w:rFonts w:ascii="微软雅黑" w:eastAsia="微软雅黑" w:hAnsi="微软雅黑" w:cs="宋体" w:hint="eastAsia"/>
            <w:color w:val="0000FF"/>
            <w:kern w:val="0"/>
          </w:rPr>
          <w:t>灯具</w:t>
        </w:r>
      </w:hyperlink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中的作用就好比像人的心脏一样重要。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由于受到LED功率水平的限制，通常需同时驱动多个LED以满足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亮度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需求，因此，需要专门的驱动电路来点亮LED。下面简要目前主流的几种LED驱动方式：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1、阻容降压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利用电容在交流下的阻抗来限制输入电流，从而获得直流电平给LED供电。这种驱动方式结构简单，成本低廉，但是输入非隔离方案，有安全隐患。而且转换效率很低，无法做到恒流控制。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2、隔离反激电路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利用反激电路，通过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变压器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在副边产生直流电平，再通过光耦将此电平的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纹波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反馈回原边，从而自激稳定。此类电路符合安规认定要求，而且输出恒流精度较好，转换效率较高。但由于需要光耦和副边恒流控制电路，导致系统复杂，体积大，成本高。目前已逐渐为原边方案取代。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3、原边方案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原边方案就是通过完全在交流原边控制输出的电源和电流，最精确可以做到5%的恒流精度，副边仅需简单的输出电路即可。原边主要依靠辅助边的反馈来控制输出电压，依靠限流电阻对原边电流的控制，同时乘以匝比来控制输出电流的精度。原边方案继承了隔离反激电路的种种优点，同时架构简单，可以做到小体积和低成本，目前已成为主流驱动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原边的恒流精度问题：由于变压的生产精度难以控制，导致原边方案在使用低质量变压器时，输出电流漂移较大。所以，原边方案通过改进增加了副边恒流控制电路，这样虽然比普通的原边方案复杂了，但是对比反激方案，仍然可以省去光耦等，系统性价比最高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根据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电网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的用电规则和</w:t>
      </w:r>
      <w:hyperlink r:id="rId8" w:history="1">
        <w:r w:rsidRPr="001D2AA6">
          <w:rPr>
            <w:rFonts w:ascii="微软雅黑" w:eastAsia="微软雅黑" w:hAnsi="微软雅黑" w:cs="宋体" w:hint="eastAsia"/>
            <w:color w:val="0000FF"/>
            <w:kern w:val="0"/>
          </w:rPr>
          <w:t>LED驱动电源</w:t>
        </w:r>
      </w:hyperlink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的特性要求，在选择和设计LED驱动电源时要考虑到以下几点：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1、高可靠性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特别像</w:t>
      </w:r>
      <w:hyperlink r:id="rId9" w:history="1">
        <w:r w:rsidRPr="001D2AA6">
          <w:rPr>
            <w:rFonts w:ascii="微软雅黑" w:eastAsia="微软雅黑" w:hAnsi="微软雅黑" w:cs="宋体" w:hint="eastAsia"/>
            <w:color w:val="0000FF"/>
            <w:kern w:val="0"/>
          </w:rPr>
          <w:t>LED路灯</w:t>
        </w:r>
      </w:hyperlink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的驱动电源，装在高空，维修不方便，维修的花费也大。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2、高效率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LED是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节能产品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，驱动电源的效率要高。对于电源安装在灯具内的结构，尤为重要。因为LED的发</w:t>
      </w:r>
      <w:r w:rsidRPr="001D2AA6">
        <w:rPr>
          <w:rFonts w:ascii="微软雅黑" w:eastAsia="微软雅黑" w:hAnsi="微软雅黑" w:cs="宋体" w:hint="eastAsia"/>
          <w:color w:val="000000"/>
          <w:kern w:val="0"/>
        </w:rPr>
        <w:t>光效</w:t>
      </w: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>率随着LED温度的升高而下降，所以LED的散热非常重要。电源的效率高，它的耗损功率小，在灯具内发热量就小，也就降低了灯具的温升。对延缓LED的光衰有利。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3、高功率因素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功率因素是电网对负载的要求。一般70瓦以下的用电器，没有强制性指标。虽然功率不大的单个用电器功率因素低一点对电网的影响不大，但晚上大家点灯，同类负载太集中，会对电网产生较严重的污染。对于30瓦～40瓦的LED驱动电源，据说不久的将来，也许会对功率因素方面有一定的指标要求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4、驱动方式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现在通行的有两种：其一是一个恒压源供多个恒流源，每个恒流源单独给每路LED供电。这种方式，组合灵活，一路LED故障，不影响其他LED的工作，但成本会略高一点。另一种是直接恒流供电，LED串联或并联运行。它的优点是成本低一点，但灵活性差，还要解决某个LED故障，不影响其他LED运行的问题。这两种形式，在一段时间内并存。多路恒流输出供电方式，在成本和性能方面会较好。也许是以后的主流方向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5、浪涌保护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LED抗浪涌的能力是比较差的，特别是抗反向电压能力。加强这方面的保护也很重要。有些LED灯装在户外，如LED路灯。由于电网负载的启甩和雷击的感应，从电网系统会侵入各种浪涌，有些浪涌会导致LED的损坏。因此LED驱动电源要有抑制浪涌的侵入，保护LED不被损坏的能力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6、保护功能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电源除了常规的保护功能外，最好在恒流输出中增加LED温度负反馈，防止LED温度过高。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7、防护方面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灯具外安装型，电源结构要防水、防潮，外壳要耐晒。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>8、驱动电源的寿命要与LED的寿命相适配。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b/>
          <w:bCs/>
          <w:color w:val="000000"/>
          <w:kern w:val="0"/>
        </w:rPr>
        <w:t xml:space="preserve">　　9、要符合安规和电磁兼容的要求。</w:t>
      </w:r>
    </w:p>
    <w:p w:rsidR="001D2AA6" w:rsidRPr="001D2AA6" w:rsidRDefault="001D2AA6" w:rsidP="001D2AA6">
      <w:pPr>
        <w:widowControl/>
        <w:spacing w:line="375" w:lineRule="atLeast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1D2AA6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随着LED的应用日益广泛，LED驱动电源的性能将越来越适合LED的要求。</w:t>
      </w:r>
    </w:p>
    <w:p w:rsidR="00B250C0" w:rsidRDefault="001D2AA6"/>
    <w:sectPr w:rsidR="00B250C0" w:rsidSect="003A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AA6"/>
    <w:rsid w:val="001D2AA6"/>
    <w:rsid w:val="003A71C6"/>
    <w:rsid w:val="00695A86"/>
    <w:rsid w:val="00F3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C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D2A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2AA6"/>
  </w:style>
  <w:style w:type="character" w:customStyle="1" w:styleId="hrefstyle">
    <w:name w:val="hrefstyle"/>
    <w:basedOn w:val="a0"/>
    <w:rsid w:val="001D2AA6"/>
  </w:style>
  <w:style w:type="character" w:styleId="a3">
    <w:name w:val="Hyperlink"/>
    <w:basedOn w:val="a0"/>
    <w:uiPriority w:val="99"/>
    <w:semiHidden/>
    <w:unhideWhenUsed/>
    <w:rsid w:val="001D2A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A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1D2AA6"/>
    <w:rPr>
      <w:b/>
      <w:bCs/>
    </w:rPr>
  </w:style>
  <w:style w:type="character" w:customStyle="1" w:styleId="1Char">
    <w:name w:val="标题 1 Char"/>
    <w:basedOn w:val="a0"/>
    <w:link w:val="1"/>
    <w:uiPriority w:val="9"/>
    <w:rsid w:val="001D2AA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er.cnledw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ledw.com/indoor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ledw.com/led-drive-tech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nledw.com/LED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nledw.com/" TargetMode="External"/><Relationship Id="rId9" Type="http://schemas.openxmlformats.org/officeDocument/2006/relationships/hyperlink" Target="http://www.cnledw.com/StreetLamp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2014-11-30T03:51:00Z</dcterms:created>
  <dcterms:modified xsi:type="dcterms:W3CDTF">2014-11-30T03:52:00Z</dcterms:modified>
</cp:coreProperties>
</file>