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FE" w:rsidRPr="00B75CFE" w:rsidRDefault="00B75CFE" w:rsidP="00B75CFE">
      <w:pPr>
        <w:widowControl/>
        <w:spacing w:before="100" w:beforeAutospacing="1" w:after="100" w:afterAutospacing="1"/>
        <w:jc w:val="center"/>
        <w:rPr>
          <w:rFonts w:ascii="宋体" w:eastAsia="宋体" w:hAnsi="宋体" w:cs="宋体" w:hint="eastAsia"/>
          <w:b/>
          <w:kern w:val="0"/>
          <w:sz w:val="24"/>
          <w:szCs w:val="24"/>
        </w:rPr>
      </w:pPr>
      <w:r w:rsidRPr="00B75CFE">
        <w:rPr>
          <w:rFonts w:ascii="宋体" w:eastAsia="宋体" w:hAnsi="宋体" w:cs="宋体" w:hint="eastAsia"/>
          <w:b/>
          <w:kern w:val="0"/>
          <w:sz w:val="24"/>
          <w:szCs w:val="24"/>
        </w:rPr>
        <w:t>CRI显色评价系统及其在LED照明设计中的应用</w:t>
      </w:r>
    </w:p>
    <w:p w:rsidR="00B75CFE" w:rsidRPr="00B75CFE" w:rsidRDefault="00B75CFE" w:rsidP="00B75CFE">
      <w:pPr>
        <w:widowControl/>
        <w:spacing w:before="100" w:beforeAutospacing="1" w:after="100" w:afterAutospacing="1"/>
        <w:ind w:firstLineChars="200" w:firstLine="480"/>
        <w:jc w:val="left"/>
        <w:rPr>
          <w:rFonts w:ascii="宋体" w:eastAsia="宋体" w:hAnsi="宋体" w:cs="宋体"/>
          <w:kern w:val="0"/>
          <w:sz w:val="24"/>
          <w:szCs w:val="24"/>
        </w:rPr>
      </w:pPr>
      <w:r w:rsidRPr="00B75CFE">
        <w:rPr>
          <w:rFonts w:ascii="宋体" w:eastAsia="宋体" w:hAnsi="宋体" w:cs="宋体"/>
          <w:kern w:val="0"/>
          <w:sz w:val="24"/>
          <w:szCs w:val="24"/>
        </w:rPr>
        <w:t>CRI是指与标准的参考光源相比较，一个光源对物体颜色外貌所产生的效果。换句话说，CRI是一个光源与标准光源（例如日光）相比较下在颜色辨认方面的一种测量方式。它有15个标准色样，前面八个R1-R8是一般显色指数，后面R9-R15是特殊显色指数。</w:t>
      </w:r>
    </w:p>
    <w:p w:rsidR="00B75CFE" w:rsidRPr="00B75CFE" w:rsidRDefault="00B75CFE" w:rsidP="00B75CF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2500" cy="2085975"/>
            <wp:effectExtent l="19050" t="0" r="0" b="0"/>
            <wp:docPr id="1" name="图片 1" descr="http://images.ofweek.com/Upload/News/2014-12/AY/1215/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ofweek.com/Upload/News/2014-12/AY/1215/c1.jpg"/>
                    <pic:cNvPicPr>
                      <a:picLocks noChangeAspect="1" noChangeArrowheads="1"/>
                    </pic:cNvPicPr>
                  </pic:nvPicPr>
                  <pic:blipFill>
                    <a:blip r:embed="rId4"/>
                    <a:srcRect/>
                    <a:stretch>
                      <a:fillRect/>
                    </a:stretch>
                  </pic:blipFill>
                  <pic:spPr bwMode="auto">
                    <a:xfrm>
                      <a:off x="0" y="0"/>
                      <a:ext cx="4762500" cy="2085975"/>
                    </a:xfrm>
                    <a:prstGeom prst="rect">
                      <a:avLst/>
                    </a:prstGeom>
                    <a:noFill/>
                    <a:ln w="9525">
                      <a:noFill/>
                      <a:miter lim="800000"/>
                      <a:headEnd/>
                      <a:tailEnd/>
                    </a:ln>
                  </pic:spPr>
                </pic:pic>
              </a:graphicData>
            </a:graphic>
          </wp:inline>
        </w:drawing>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t xml:space="preserve">　　图：CRI体系中的14个色样（第15个为亚洲女性肤色）</w:t>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t xml:space="preserve">　　这跟咱们公司的KPI考核体系一样，有15个指标，8个基本指标，7个特殊指标，每个指标都有一个考核依据，也就是色样。</w:t>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t xml:space="preserve">　　对于基本指标，如果员工的工作表现完全符合这个指标的考核要求，就打100分，符合程度越低，得分越低，R1-R8的总评分越低，平均得分Ra就越低，表明这个员工的工作表现越差，你给他的基本薪水就越低。</w:t>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t xml:space="preserve">　　特殊指标我听说是你对以前的考核指标的全面性不满意，新加的，对基本指标的补充。并且计算方法不一样，还可能有负分。所以咱们的同事都对自我的要求比较高，怕你祭杀手锏，尤其是R9，您要求大家在专业的同时，还得做到红，用您的话说，叫又红又专。</w:t>
      </w:r>
    </w:p>
    <w:p w:rsidR="00B75CFE" w:rsidRPr="00B75CFE" w:rsidRDefault="00B75CFE" w:rsidP="00B75CF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238750" cy="3419475"/>
            <wp:effectExtent l="19050" t="0" r="0" b="0"/>
            <wp:docPr id="2" name="图片 2" descr="http://images.ofweek.com/Upload/News/2014-12/AY/121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ofweek.com/Upload/News/2014-12/AY/1215/c2.jpg"/>
                    <pic:cNvPicPr>
                      <a:picLocks noChangeAspect="1" noChangeArrowheads="1"/>
                    </pic:cNvPicPr>
                  </pic:nvPicPr>
                  <pic:blipFill>
                    <a:blip r:embed="rId5"/>
                    <a:srcRect/>
                    <a:stretch>
                      <a:fillRect/>
                    </a:stretch>
                  </pic:blipFill>
                  <pic:spPr bwMode="auto">
                    <a:xfrm>
                      <a:off x="0" y="0"/>
                      <a:ext cx="5238750" cy="3419475"/>
                    </a:xfrm>
                    <a:prstGeom prst="rect">
                      <a:avLst/>
                    </a:prstGeom>
                    <a:noFill/>
                    <a:ln w="9525">
                      <a:noFill/>
                      <a:miter lim="800000"/>
                      <a:headEnd/>
                      <a:tailEnd/>
                    </a:ln>
                  </pic:spPr>
                </pic:pic>
              </a:graphicData>
            </a:graphic>
          </wp:inline>
        </w:drawing>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t xml:space="preserve">　　图：特殊显色指数的计算方法</w:t>
      </w:r>
    </w:p>
    <w:p w:rsidR="00B75CFE" w:rsidRPr="00B75CFE" w:rsidRDefault="00B75CFE" w:rsidP="00B75CF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48275" cy="2771775"/>
            <wp:effectExtent l="19050" t="0" r="9525" b="0"/>
            <wp:docPr id="4" name="图片 4" descr="http://images.ofweek.com/Upload/News/2014-12/AY/1215/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ofweek.com/Upload/News/2014-12/AY/1215/c3.jpg"/>
                    <pic:cNvPicPr>
                      <a:picLocks noChangeAspect="1" noChangeArrowheads="1"/>
                    </pic:cNvPicPr>
                  </pic:nvPicPr>
                  <pic:blipFill>
                    <a:blip r:embed="rId6"/>
                    <a:srcRect/>
                    <a:stretch>
                      <a:fillRect/>
                    </a:stretch>
                  </pic:blipFill>
                  <pic:spPr bwMode="auto">
                    <a:xfrm>
                      <a:off x="0" y="0"/>
                      <a:ext cx="5248275" cy="2771775"/>
                    </a:xfrm>
                    <a:prstGeom prst="rect">
                      <a:avLst/>
                    </a:prstGeom>
                    <a:noFill/>
                    <a:ln w="9525">
                      <a:noFill/>
                      <a:miter lim="800000"/>
                      <a:headEnd/>
                      <a:tailEnd/>
                    </a:ln>
                  </pic:spPr>
                </pic:pic>
              </a:graphicData>
            </a:graphic>
          </wp:inline>
        </w:drawing>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t xml:space="preserve">　　图：CRI显色评价体系（咱们公司的KPI评分制度）</w:t>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t xml:space="preserve">　　但是，领导，CRI评价体系是有缺陷的。</w:t>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t xml:space="preserve">　　一方面，CRI参考光源是一个连续光谱，用它来衡量不连续光谱光源不是很合适。</w:t>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lastRenderedPageBreak/>
        <w:t xml:space="preserve">　　现在LED（窄谱）也在普及了，社会分工也越来越细了，需要的人才也不一样了，短板效应不再适用。有些同时某些方面比较差，某些方面特别突出，我们要去发挥他的特长。</w:t>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t xml:space="preserve">　　还有，有些同事是你考核什么做什么，得分很高，但是在他自己的工作上面，并没有给公司带来什么价值。归根到底，是咱们的考核制度落后于咱们公司发展了。</w:t>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t xml:space="preserve">　　另一方面，CRI的标准色选取的是中等饱和度的颜色，不能代表高饱和度的颜色。这种人才考核倒是符合咱们传统的中庸之道，但可能不是很适合个性特点比较强的90后员工。</w:t>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t xml:space="preserve">　　所以现在有很多新的管理办法，比如小米，也有很多新的颜色评价方法：</w:t>
      </w:r>
    </w:p>
    <w:p w:rsidR="00B75CFE" w:rsidRPr="00B75CFE" w:rsidRDefault="00B75CFE" w:rsidP="00B75CF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495800" cy="2914650"/>
            <wp:effectExtent l="19050" t="0" r="0" b="0"/>
            <wp:docPr id="5" name="图片 5" descr="http://images.ofweek.com/Upload/News/2014-12/AY/1215/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ofweek.com/Upload/News/2014-12/AY/1215/c4.jpg"/>
                    <pic:cNvPicPr>
                      <a:picLocks noChangeAspect="1" noChangeArrowheads="1"/>
                    </pic:cNvPicPr>
                  </pic:nvPicPr>
                  <pic:blipFill>
                    <a:blip r:embed="rId7"/>
                    <a:srcRect/>
                    <a:stretch>
                      <a:fillRect/>
                    </a:stretch>
                  </pic:blipFill>
                  <pic:spPr bwMode="auto">
                    <a:xfrm>
                      <a:off x="0" y="0"/>
                      <a:ext cx="4495800" cy="2914650"/>
                    </a:xfrm>
                    <a:prstGeom prst="rect">
                      <a:avLst/>
                    </a:prstGeom>
                    <a:noFill/>
                    <a:ln w="9525">
                      <a:noFill/>
                      <a:miter lim="800000"/>
                      <a:headEnd/>
                      <a:tailEnd/>
                    </a:ln>
                  </pic:spPr>
                </pic:pic>
              </a:graphicData>
            </a:graphic>
          </wp:inline>
        </w:drawing>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t xml:space="preserve">　　图：NIST的色品品质CQS评价模型</w:t>
      </w:r>
    </w:p>
    <w:p w:rsidR="00B75CFE" w:rsidRPr="00B75CFE" w:rsidRDefault="00B75CFE" w:rsidP="00B75CF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314825" cy="4781550"/>
            <wp:effectExtent l="19050" t="0" r="9525" b="0"/>
            <wp:docPr id="6" name="图片 6" descr="http://images.ofweek.com/Upload/News/2014-12/AY/1215/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ofweek.com/Upload/News/2014-12/AY/1215/c5.jpg"/>
                    <pic:cNvPicPr>
                      <a:picLocks noChangeAspect="1" noChangeArrowheads="1"/>
                    </pic:cNvPicPr>
                  </pic:nvPicPr>
                  <pic:blipFill>
                    <a:blip r:embed="rId8"/>
                    <a:srcRect/>
                    <a:stretch>
                      <a:fillRect/>
                    </a:stretch>
                  </pic:blipFill>
                  <pic:spPr bwMode="auto">
                    <a:xfrm>
                      <a:off x="0" y="0"/>
                      <a:ext cx="4314825" cy="4781550"/>
                    </a:xfrm>
                    <a:prstGeom prst="rect">
                      <a:avLst/>
                    </a:prstGeom>
                    <a:noFill/>
                    <a:ln w="9525">
                      <a:noFill/>
                      <a:miter lim="800000"/>
                      <a:headEnd/>
                      <a:tailEnd/>
                    </a:ln>
                  </pic:spPr>
                </pic:pic>
              </a:graphicData>
            </a:graphic>
          </wp:inline>
        </w:drawing>
      </w:r>
    </w:p>
    <w:p w:rsidR="00B75CFE" w:rsidRPr="00B75CFE" w:rsidRDefault="00B75CFE" w:rsidP="00B75CF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762375" cy="3429886"/>
            <wp:effectExtent l="19050" t="0" r="9525" b="0"/>
            <wp:docPr id="7" name="图片 7" descr="http://images.ofweek.com/Upload/News/2014-12/AY/1215/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ofweek.com/Upload/News/2014-12/AY/1215/c6.jpg"/>
                    <pic:cNvPicPr>
                      <a:picLocks noChangeAspect="1" noChangeArrowheads="1"/>
                    </pic:cNvPicPr>
                  </pic:nvPicPr>
                  <pic:blipFill>
                    <a:blip r:embed="rId9"/>
                    <a:srcRect/>
                    <a:stretch>
                      <a:fillRect/>
                    </a:stretch>
                  </pic:blipFill>
                  <pic:spPr bwMode="auto">
                    <a:xfrm>
                      <a:off x="0" y="0"/>
                      <a:ext cx="3762375" cy="3429886"/>
                    </a:xfrm>
                    <a:prstGeom prst="rect">
                      <a:avLst/>
                    </a:prstGeom>
                    <a:noFill/>
                    <a:ln w="9525">
                      <a:noFill/>
                      <a:miter lim="800000"/>
                      <a:headEnd/>
                      <a:tailEnd/>
                    </a:ln>
                  </pic:spPr>
                </pic:pic>
              </a:graphicData>
            </a:graphic>
          </wp:inline>
        </w:drawing>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lastRenderedPageBreak/>
        <w:t xml:space="preserve">　　图：ASSIST的GAI全色域指数评价模型。它使用等能光谱照明体作为参照光源，以被测光源照射下R1-R8的色域面积和标准光源照射下的面积之比作为指数。它是结合CRI一起使用的，需要注意的是，GAI高并不意味着所有的颜色都更生动，而是在某些特定色点的表现使得它的面积更大，因此应该综合图三来看具体产品的表现。根据它可以很灵活的按照具体应用需求来提高光源产品在某些特点色点的显色性，使之更鲜明生动。</w:t>
      </w:r>
    </w:p>
    <w:p w:rsidR="00B75CFE" w:rsidRPr="00B75CFE" w:rsidRDefault="00B75CFE" w:rsidP="00B75CFE">
      <w:pPr>
        <w:widowControl/>
        <w:spacing w:before="100" w:beforeAutospacing="1" w:after="100" w:afterAutospacing="1"/>
        <w:jc w:val="left"/>
        <w:rPr>
          <w:rFonts w:ascii="宋体" w:eastAsia="宋体" w:hAnsi="宋体" w:cs="宋体"/>
          <w:kern w:val="0"/>
          <w:sz w:val="24"/>
          <w:szCs w:val="24"/>
        </w:rPr>
      </w:pPr>
      <w:r w:rsidRPr="00B75CFE">
        <w:rPr>
          <w:rFonts w:ascii="宋体" w:eastAsia="宋体" w:hAnsi="宋体" w:cs="宋体"/>
          <w:kern w:val="0"/>
          <w:sz w:val="24"/>
          <w:szCs w:val="24"/>
        </w:rPr>
        <w:t xml:space="preserve">　　图片来源：普瑞、</w:t>
      </w:r>
      <w:proofErr w:type="spellStart"/>
      <w:r w:rsidRPr="00B75CFE">
        <w:rPr>
          <w:rFonts w:ascii="宋体" w:eastAsia="宋体" w:hAnsi="宋体" w:cs="宋体"/>
          <w:kern w:val="0"/>
          <w:sz w:val="24"/>
          <w:szCs w:val="24"/>
        </w:rPr>
        <w:t>xicato</w:t>
      </w:r>
      <w:proofErr w:type="spellEnd"/>
    </w:p>
    <w:p w:rsidR="00B75CFE" w:rsidRPr="00B75CFE" w:rsidRDefault="00B75CFE" w:rsidP="00B75CF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286250" cy="2209800"/>
            <wp:effectExtent l="19050" t="0" r="0" b="0"/>
            <wp:docPr id="9" name="图片 9" descr="http://images.ofweek.com/Upload/News/2014-12/AY/1215/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ofweek.com/Upload/News/2014-12/AY/1215/c7.jpg"/>
                    <pic:cNvPicPr>
                      <a:picLocks noChangeAspect="1" noChangeArrowheads="1"/>
                    </pic:cNvPicPr>
                  </pic:nvPicPr>
                  <pic:blipFill>
                    <a:blip r:embed="rId10"/>
                    <a:srcRect/>
                    <a:stretch>
                      <a:fillRect/>
                    </a:stretch>
                  </pic:blipFill>
                  <pic:spPr bwMode="auto">
                    <a:xfrm>
                      <a:off x="0" y="0"/>
                      <a:ext cx="4286250" cy="2209800"/>
                    </a:xfrm>
                    <a:prstGeom prst="rect">
                      <a:avLst/>
                    </a:prstGeom>
                    <a:noFill/>
                    <a:ln w="9525">
                      <a:noFill/>
                      <a:miter lim="800000"/>
                      <a:headEnd/>
                      <a:tailEnd/>
                    </a:ln>
                  </pic:spPr>
                </pic:pic>
              </a:graphicData>
            </a:graphic>
          </wp:inline>
        </w:drawing>
      </w:r>
    </w:p>
    <w:p w:rsidR="003D5916" w:rsidRPr="00B75CFE" w:rsidRDefault="003D5916"/>
    <w:sectPr w:rsidR="003D5916" w:rsidRPr="00B75CFE"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CFE"/>
    <w:rsid w:val="00000380"/>
    <w:rsid w:val="000007D6"/>
    <w:rsid w:val="00003092"/>
    <w:rsid w:val="000043EA"/>
    <w:rsid w:val="00006467"/>
    <w:rsid w:val="000075AA"/>
    <w:rsid w:val="0001097B"/>
    <w:rsid w:val="00010BCA"/>
    <w:rsid w:val="00011948"/>
    <w:rsid w:val="00011DF7"/>
    <w:rsid w:val="00011F72"/>
    <w:rsid w:val="000141CF"/>
    <w:rsid w:val="00014C8F"/>
    <w:rsid w:val="00016682"/>
    <w:rsid w:val="000170BF"/>
    <w:rsid w:val="000170CF"/>
    <w:rsid w:val="00020D75"/>
    <w:rsid w:val="000217FF"/>
    <w:rsid w:val="00023DFD"/>
    <w:rsid w:val="00024824"/>
    <w:rsid w:val="00024874"/>
    <w:rsid w:val="00025A34"/>
    <w:rsid w:val="00026CC4"/>
    <w:rsid w:val="000271DA"/>
    <w:rsid w:val="00030423"/>
    <w:rsid w:val="00032654"/>
    <w:rsid w:val="00037157"/>
    <w:rsid w:val="00037E42"/>
    <w:rsid w:val="0004026E"/>
    <w:rsid w:val="000405E6"/>
    <w:rsid w:val="00043F94"/>
    <w:rsid w:val="0004481C"/>
    <w:rsid w:val="00045092"/>
    <w:rsid w:val="00046CF7"/>
    <w:rsid w:val="00046F25"/>
    <w:rsid w:val="00047092"/>
    <w:rsid w:val="000477F3"/>
    <w:rsid w:val="000501AB"/>
    <w:rsid w:val="00051C1B"/>
    <w:rsid w:val="00052242"/>
    <w:rsid w:val="0005278D"/>
    <w:rsid w:val="00052A1B"/>
    <w:rsid w:val="000556B1"/>
    <w:rsid w:val="00057CC1"/>
    <w:rsid w:val="0006042B"/>
    <w:rsid w:val="00060D15"/>
    <w:rsid w:val="0006219A"/>
    <w:rsid w:val="00062A3F"/>
    <w:rsid w:val="00062F25"/>
    <w:rsid w:val="0006375A"/>
    <w:rsid w:val="00065310"/>
    <w:rsid w:val="00065612"/>
    <w:rsid w:val="00067E54"/>
    <w:rsid w:val="000701EE"/>
    <w:rsid w:val="00071CB4"/>
    <w:rsid w:val="00080E66"/>
    <w:rsid w:val="000825F1"/>
    <w:rsid w:val="0008308A"/>
    <w:rsid w:val="0008448C"/>
    <w:rsid w:val="00084BB5"/>
    <w:rsid w:val="00085F88"/>
    <w:rsid w:val="000916FF"/>
    <w:rsid w:val="00092944"/>
    <w:rsid w:val="00093FE3"/>
    <w:rsid w:val="000A0B81"/>
    <w:rsid w:val="000A0FA2"/>
    <w:rsid w:val="000A247A"/>
    <w:rsid w:val="000A6E22"/>
    <w:rsid w:val="000A76C7"/>
    <w:rsid w:val="000B0BB1"/>
    <w:rsid w:val="000B0EF7"/>
    <w:rsid w:val="000B176C"/>
    <w:rsid w:val="000B23B2"/>
    <w:rsid w:val="000B2955"/>
    <w:rsid w:val="000B3675"/>
    <w:rsid w:val="000B3ABE"/>
    <w:rsid w:val="000B3E3A"/>
    <w:rsid w:val="000B7ED2"/>
    <w:rsid w:val="000C198C"/>
    <w:rsid w:val="000C352A"/>
    <w:rsid w:val="000C434E"/>
    <w:rsid w:val="000C486D"/>
    <w:rsid w:val="000C67A9"/>
    <w:rsid w:val="000C6B55"/>
    <w:rsid w:val="000D16A0"/>
    <w:rsid w:val="000D192C"/>
    <w:rsid w:val="000D7DAC"/>
    <w:rsid w:val="000E115A"/>
    <w:rsid w:val="000E1F12"/>
    <w:rsid w:val="000E1F88"/>
    <w:rsid w:val="000E3BB6"/>
    <w:rsid w:val="000E49A8"/>
    <w:rsid w:val="000E611D"/>
    <w:rsid w:val="000E6F07"/>
    <w:rsid w:val="000E7FAA"/>
    <w:rsid w:val="000F470F"/>
    <w:rsid w:val="000F5DF5"/>
    <w:rsid w:val="000F6A22"/>
    <w:rsid w:val="0010045E"/>
    <w:rsid w:val="00100873"/>
    <w:rsid w:val="00101CE1"/>
    <w:rsid w:val="00101D14"/>
    <w:rsid w:val="0010261A"/>
    <w:rsid w:val="00102901"/>
    <w:rsid w:val="00104839"/>
    <w:rsid w:val="00113DF4"/>
    <w:rsid w:val="00113F2E"/>
    <w:rsid w:val="00114434"/>
    <w:rsid w:val="00114E8A"/>
    <w:rsid w:val="00115B8C"/>
    <w:rsid w:val="00117A4A"/>
    <w:rsid w:val="00120035"/>
    <w:rsid w:val="00122A15"/>
    <w:rsid w:val="00123874"/>
    <w:rsid w:val="00126014"/>
    <w:rsid w:val="00127A40"/>
    <w:rsid w:val="0013165E"/>
    <w:rsid w:val="00133EAC"/>
    <w:rsid w:val="00137834"/>
    <w:rsid w:val="0014074D"/>
    <w:rsid w:val="00140ABB"/>
    <w:rsid w:val="00141458"/>
    <w:rsid w:val="0014264F"/>
    <w:rsid w:val="0014276F"/>
    <w:rsid w:val="00142DC3"/>
    <w:rsid w:val="001435A5"/>
    <w:rsid w:val="00143932"/>
    <w:rsid w:val="00146701"/>
    <w:rsid w:val="00150B56"/>
    <w:rsid w:val="00152442"/>
    <w:rsid w:val="00152734"/>
    <w:rsid w:val="0015517F"/>
    <w:rsid w:val="001577BA"/>
    <w:rsid w:val="00157DAF"/>
    <w:rsid w:val="00160035"/>
    <w:rsid w:val="001641CF"/>
    <w:rsid w:val="001645AB"/>
    <w:rsid w:val="00164739"/>
    <w:rsid w:val="00164C92"/>
    <w:rsid w:val="00165E02"/>
    <w:rsid w:val="0016673C"/>
    <w:rsid w:val="0016683D"/>
    <w:rsid w:val="00166A0E"/>
    <w:rsid w:val="00172F70"/>
    <w:rsid w:val="00175A69"/>
    <w:rsid w:val="00180410"/>
    <w:rsid w:val="001806BA"/>
    <w:rsid w:val="001813B3"/>
    <w:rsid w:val="00181F8B"/>
    <w:rsid w:val="00182EFF"/>
    <w:rsid w:val="00184D52"/>
    <w:rsid w:val="001857A0"/>
    <w:rsid w:val="00186F57"/>
    <w:rsid w:val="00190FC6"/>
    <w:rsid w:val="001929E7"/>
    <w:rsid w:val="00196597"/>
    <w:rsid w:val="00197366"/>
    <w:rsid w:val="00197FE9"/>
    <w:rsid w:val="001A1049"/>
    <w:rsid w:val="001A3537"/>
    <w:rsid w:val="001A36B2"/>
    <w:rsid w:val="001A53B6"/>
    <w:rsid w:val="001A5E81"/>
    <w:rsid w:val="001A6F94"/>
    <w:rsid w:val="001A710D"/>
    <w:rsid w:val="001B0691"/>
    <w:rsid w:val="001B10FA"/>
    <w:rsid w:val="001B3C36"/>
    <w:rsid w:val="001B4833"/>
    <w:rsid w:val="001B48D4"/>
    <w:rsid w:val="001B5342"/>
    <w:rsid w:val="001B68B3"/>
    <w:rsid w:val="001B734B"/>
    <w:rsid w:val="001C07DA"/>
    <w:rsid w:val="001C19FB"/>
    <w:rsid w:val="001C5507"/>
    <w:rsid w:val="001C58B3"/>
    <w:rsid w:val="001C6458"/>
    <w:rsid w:val="001C7FF5"/>
    <w:rsid w:val="001D00C2"/>
    <w:rsid w:val="001D0FEB"/>
    <w:rsid w:val="001D16A5"/>
    <w:rsid w:val="001D289E"/>
    <w:rsid w:val="001D3142"/>
    <w:rsid w:val="001D4756"/>
    <w:rsid w:val="001E1E2C"/>
    <w:rsid w:val="001E5958"/>
    <w:rsid w:val="001E6457"/>
    <w:rsid w:val="001E723E"/>
    <w:rsid w:val="001F1160"/>
    <w:rsid w:val="001F15EF"/>
    <w:rsid w:val="001F37F8"/>
    <w:rsid w:val="001F409B"/>
    <w:rsid w:val="001F4617"/>
    <w:rsid w:val="001F4844"/>
    <w:rsid w:val="001F5ABB"/>
    <w:rsid w:val="001F6006"/>
    <w:rsid w:val="001F6AB9"/>
    <w:rsid w:val="001F74C3"/>
    <w:rsid w:val="00200DDF"/>
    <w:rsid w:val="00201C23"/>
    <w:rsid w:val="002023FC"/>
    <w:rsid w:val="002027CD"/>
    <w:rsid w:val="00203E3D"/>
    <w:rsid w:val="00204AB3"/>
    <w:rsid w:val="00206CFC"/>
    <w:rsid w:val="00207473"/>
    <w:rsid w:val="00210801"/>
    <w:rsid w:val="00211DAF"/>
    <w:rsid w:val="002176F4"/>
    <w:rsid w:val="00222902"/>
    <w:rsid w:val="00224724"/>
    <w:rsid w:val="002249D2"/>
    <w:rsid w:val="00224B02"/>
    <w:rsid w:val="0022622B"/>
    <w:rsid w:val="00226FB2"/>
    <w:rsid w:val="00234F2B"/>
    <w:rsid w:val="00235861"/>
    <w:rsid w:val="002373E9"/>
    <w:rsid w:val="00237728"/>
    <w:rsid w:val="00240A25"/>
    <w:rsid w:val="002419E4"/>
    <w:rsid w:val="00242112"/>
    <w:rsid w:val="00244410"/>
    <w:rsid w:val="002449A2"/>
    <w:rsid w:val="0024708C"/>
    <w:rsid w:val="00250E82"/>
    <w:rsid w:val="00252971"/>
    <w:rsid w:val="002532F1"/>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126C"/>
    <w:rsid w:val="002730DF"/>
    <w:rsid w:val="0027362A"/>
    <w:rsid w:val="002739E0"/>
    <w:rsid w:val="00275182"/>
    <w:rsid w:val="002752AE"/>
    <w:rsid w:val="00276B9B"/>
    <w:rsid w:val="00283218"/>
    <w:rsid w:val="00283D16"/>
    <w:rsid w:val="00284814"/>
    <w:rsid w:val="0028634A"/>
    <w:rsid w:val="002865ED"/>
    <w:rsid w:val="002868F0"/>
    <w:rsid w:val="002869FD"/>
    <w:rsid w:val="0029428B"/>
    <w:rsid w:val="00294FB3"/>
    <w:rsid w:val="002953F6"/>
    <w:rsid w:val="00295708"/>
    <w:rsid w:val="002A088E"/>
    <w:rsid w:val="002A2E47"/>
    <w:rsid w:val="002A2EAE"/>
    <w:rsid w:val="002A3A51"/>
    <w:rsid w:val="002A3CE9"/>
    <w:rsid w:val="002A3FEF"/>
    <w:rsid w:val="002A4A7C"/>
    <w:rsid w:val="002A4CF8"/>
    <w:rsid w:val="002A7259"/>
    <w:rsid w:val="002B0F4B"/>
    <w:rsid w:val="002B3587"/>
    <w:rsid w:val="002B57D8"/>
    <w:rsid w:val="002B5AB6"/>
    <w:rsid w:val="002C3630"/>
    <w:rsid w:val="002C6AB2"/>
    <w:rsid w:val="002C7096"/>
    <w:rsid w:val="002D0D8D"/>
    <w:rsid w:val="002D20E2"/>
    <w:rsid w:val="002D2A94"/>
    <w:rsid w:val="002D30B8"/>
    <w:rsid w:val="002D5EE4"/>
    <w:rsid w:val="002D6D36"/>
    <w:rsid w:val="002E05A3"/>
    <w:rsid w:val="002E07DD"/>
    <w:rsid w:val="002E1417"/>
    <w:rsid w:val="002E15C6"/>
    <w:rsid w:val="002E1C6D"/>
    <w:rsid w:val="002E32AA"/>
    <w:rsid w:val="002E4657"/>
    <w:rsid w:val="002E5124"/>
    <w:rsid w:val="002E55E7"/>
    <w:rsid w:val="002E6F23"/>
    <w:rsid w:val="002E7850"/>
    <w:rsid w:val="002F0548"/>
    <w:rsid w:val="002F160A"/>
    <w:rsid w:val="002F2A8F"/>
    <w:rsid w:val="002F4271"/>
    <w:rsid w:val="002F4450"/>
    <w:rsid w:val="002F4A82"/>
    <w:rsid w:val="002F605A"/>
    <w:rsid w:val="002F6D8D"/>
    <w:rsid w:val="002F78A3"/>
    <w:rsid w:val="0030027E"/>
    <w:rsid w:val="00301CDB"/>
    <w:rsid w:val="00304AD0"/>
    <w:rsid w:val="0030587F"/>
    <w:rsid w:val="003111A6"/>
    <w:rsid w:val="00311BAC"/>
    <w:rsid w:val="00313B86"/>
    <w:rsid w:val="00313D0F"/>
    <w:rsid w:val="00320C10"/>
    <w:rsid w:val="003214E0"/>
    <w:rsid w:val="003214FF"/>
    <w:rsid w:val="003222F5"/>
    <w:rsid w:val="003224EF"/>
    <w:rsid w:val="003227BB"/>
    <w:rsid w:val="003236D0"/>
    <w:rsid w:val="003261D9"/>
    <w:rsid w:val="00330886"/>
    <w:rsid w:val="00330C2C"/>
    <w:rsid w:val="00330D4C"/>
    <w:rsid w:val="00331468"/>
    <w:rsid w:val="0033292E"/>
    <w:rsid w:val="0033392E"/>
    <w:rsid w:val="00334D75"/>
    <w:rsid w:val="00334E83"/>
    <w:rsid w:val="00335D78"/>
    <w:rsid w:val="003402D7"/>
    <w:rsid w:val="00340A2C"/>
    <w:rsid w:val="003440C8"/>
    <w:rsid w:val="0034473D"/>
    <w:rsid w:val="00344AB1"/>
    <w:rsid w:val="003470D8"/>
    <w:rsid w:val="00347B2F"/>
    <w:rsid w:val="00347E30"/>
    <w:rsid w:val="003516EB"/>
    <w:rsid w:val="00351FCC"/>
    <w:rsid w:val="003529AB"/>
    <w:rsid w:val="00354869"/>
    <w:rsid w:val="003555ED"/>
    <w:rsid w:val="0035737F"/>
    <w:rsid w:val="003620A9"/>
    <w:rsid w:val="00362731"/>
    <w:rsid w:val="00364D00"/>
    <w:rsid w:val="00366D42"/>
    <w:rsid w:val="00370CFB"/>
    <w:rsid w:val="00372E37"/>
    <w:rsid w:val="00373A11"/>
    <w:rsid w:val="00374017"/>
    <w:rsid w:val="0037630D"/>
    <w:rsid w:val="0037704C"/>
    <w:rsid w:val="00377E49"/>
    <w:rsid w:val="003806C5"/>
    <w:rsid w:val="0038174B"/>
    <w:rsid w:val="00383B03"/>
    <w:rsid w:val="00385786"/>
    <w:rsid w:val="00385A17"/>
    <w:rsid w:val="0038663A"/>
    <w:rsid w:val="00387B77"/>
    <w:rsid w:val="00391462"/>
    <w:rsid w:val="00391E08"/>
    <w:rsid w:val="00392C31"/>
    <w:rsid w:val="00395572"/>
    <w:rsid w:val="00395DE0"/>
    <w:rsid w:val="003972B2"/>
    <w:rsid w:val="003979CC"/>
    <w:rsid w:val="003A145A"/>
    <w:rsid w:val="003A2B44"/>
    <w:rsid w:val="003A5AB6"/>
    <w:rsid w:val="003A5F26"/>
    <w:rsid w:val="003A64ED"/>
    <w:rsid w:val="003A6BC1"/>
    <w:rsid w:val="003B2D98"/>
    <w:rsid w:val="003B360C"/>
    <w:rsid w:val="003B36C5"/>
    <w:rsid w:val="003B37D2"/>
    <w:rsid w:val="003B7472"/>
    <w:rsid w:val="003B747E"/>
    <w:rsid w:val="003C0653"/>
    <w:rsid w:val="003C07AC"/>
    <w:rsid w:val="003C091E"/>
    <w:rsid w:val="003C0A20"/>
    <w:rsid w:val="003C24E5"/>
    <w:rsid w:val="003C2E26"/>
    <w:rsid w:val="003C3B08"/>
    <w:rsid w:val="003C3E52"/>
    <w:rsid w:val="003C44AA"/>
    <w:rsid w:val="003C45D3"/>
    <w:rsid w:val="003C4876"/>
    <w:rsid w:val="003C6575"/>
    <w:rsid w:val="003C72A5"/>
    <w:rsid w:val="003C7978"/>
    <w:rsid w:val="003D0D64"/>
    <w:rsid w:val="003D1549"/>
    <w:rsid w:val="003D3669"/>
    <w:rsid w:val="003D3E8D"/>
    <w:rsid w:val="003D49AD"/>
    <w:rsid w:val="003D5916"/>
    <w:rsid w:val="003D6DDB"/>
    <w:rsid w:val="003D71C9"/>
    <w:rsid w:val="003E4C8C"/>
    <w:rsid w:val="003E6ABA"/>
    <w:rsid w:val="003E742C"/>
    <w:rsid w:val="003F2CB1"/>
    <w:rsid w:val="003F3A8F"/>
    <w:rsid w:val="003F47EE"/>
    <w:rsid w:val="003F6DFF"/>
    <w:rsid w:val="003F7487"/>
    <w:rsid w:val="004008A2"/>
    <w:rsid w:val="00400BF4"/>
    <w:rsid w:val="00402D3C"/>
    <w:rsid w:val="004043BA"/>
    <w:rsid w:val="004045D4"/>
    <w:rsid w:val="004048E8"/>
    <w:rsid w:val="00407522"/>
    <w:rsid w:val="004114D2"/>
    <w:rsid w:val="0041168F"/>
    <w:rsid w:val="00411804"/>
    <w:rsid w:val="00412185"/>
    <w:rsid w:val="00413F25"/>
    <w:rsid w:val="00414184"/>
    <w:rsid w:val="00414C71"/>
    <w:rsid w:val="0041530A"/>
    <w:rsid w:val="004162C6"/>
    <w:rsid w:val="00420A08"/>
    <w:rsid w:val="00424F27"/>
    <w:rsid w:val="004256DF"/>
    <w:rsid w:val="00426459"/>
    <w:rsid w:val="00426D82"/>
    <w:rsid w:val="00431A86"/>
    <w:rsid w:val="0043304E"/>
    <w:rsid w:val="00437799"/>
    <w:rsid w:val="00440C02"/>
    <w:rsid w:val="0044282A"/>
    <w:rsid w:val="0044294F"/>
    <w:rsid w:val="0044431F"/>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700"/>
    <w:rsid w:val="00471BE4"/>
    <w:rsid w:val="004736B4"/>
    <w:rsid w:val="00474368"/>
    <w:rsid w:val="00476491"/>
    <w:rsid w:val="00477425"/>
    <w:rsid w:val="004778E2"/>
    <w:rsid w:val="0048534A"/>
    <w:rsid w:val="00487758"/>
    <w:rsid w:val="004911C0"/>
    <w:rsid w:val="00491600"/>
    <w:rsid w:val="004926BE"/>
    <w:rsid w:val="004934C4"/>
    <w:rsid w:val="00494634"/>
    <w:rsid w:val="004947E0"/>
    <w:rsid w:val="00495030"/>
    <w:rsid w:val="0049603E"/>
    <w:rsid w:val="00497D36"/>
    <w:rsid w:val="00497E27"/>
    <w:rsid w:val="004A109D"/>
    <w:rsid w:val="004A1F3E"/>
    <w:rsid w:val="004A42DA"/>
    <w:rsid w:val="004A4C17"/>
    <w:rsid w:val="004A6F9A"/>
    <w:rsid w:val="004A7B3F"/>
    <w:rsid w:val="004B0109"/>
    <w:rsid w:val="004B10AA"/>
    <w:rsid w:val="004B2D3A"/>
    <w:rsid w:val="004B505B"/>
    <w:rsid w:val="004B6676"/>
    <w:rsid w:val="004B7704"/>
    <w:rsid w:val="004C3AF2"/>
    <w:rsid w:val="004C3F88"/>
    <w:rsid w:val="004C7D4E"/>
    <w:rsid w:val="004D57E1"/>
    <w:rsid w:val="004D68D8"/>
    <w:rsid w:val="004E0E26"/>
    <w:rsid w:val="004E2219"/>
    <w:rsid w:val="004E28C7"/>
    <w:rsid w:val="004E2C35"/>
    <w:rsid w:val="004E38BA"/>
    <w:rsid w:val="004E54BC"/>
    <w:rsid w:val="004E7A73"/>
    <w:rsid w:val="004F25DF"/>
    <w:rsid w:val="004F5FB8"/>
    <w:rsid w:val="004F66C5"/>
    <w:rsid w:val="004F75CC"/>
    <w:rsid w:val="0050052B"/>
    <w:rsid w:val="00503A5C"/>
    <w:rsid w:val="005044E7"/>
    <w:rsid w:val="00504C46"/>
    <w:rsid w:val="00506846"/>
    <w:rsid w:val="00506953"/>
    <w:rsid w:val="00507AD1"/>
    <w:rsid w:val="00511C3C"/>
    <w:rsid w:val="005123F4"/>
    <w:rsid w:val="00517DBC"/>
    <w:rsid w:val="00521EA8"/>
    <w:rsid w:val="00522581"/>
    <w:rsid w:val="005232AA"/>
    <w:rsid w:val="005238BE"/>
    <w:rsid w:val="00523C45"/>
    <w:rsid w:val="00523CCA"/>
    <w:rsid w:val="00524849"/>
    <w:rsid w:val="00525139"/>
    <w:rsid w:val="005252A5"/>
    <w:rsid w:val="00525E20"/>
    <w:rsid w:val="00531B2D"/>
    <w:rsid w:val="00532223"/>
    <w:rsid w:val="005322C8"/>
    <w:rsid w:val="005331B4"/>
    <w:rsid w:val="00533645"/>
    <w:rsid w:val="00535893"/>
    <w:rsid w:val="005359BF"/>
    <w:rsid w:val="00537BD8"/>
    <w:rsid w:val="00537F04"/>
    <w:rsid w:val="005404E9"/>
    <w:rsid w:val="00540655"/>
    <w:rsid w:val="0054078A"/>
    <w:rsid w:val="00540793"/>
    <w:rsid w:val="0054235B"/>
    <w:rsid w:val="00543E23"/>
    <w:rsid w:val="00545CE8"/>
    <w:rsid w:val="005462E7"/>
    <w:rsid w:val="00546353"/>
    <w:rsid w:val="0055044E"/>
    <w:rsid w:val="00550D90"/>
    <w:rsid w:val="00555284"/>
    <w:rsid w:val="00555FC4"/>
    <w:rsid w:val="0055669F"/>
    <w:rsid w:val="0055725E"/>
    <w:rsid w:val="00557CD2"/>
    <w:rsid w:val="00557D6E"/>
    <w:rsid w:val="0056181A"/>
    <w:rsid w:val="0056298F"/>
    <w:rsid w:val="00562F69"/>
    <w:rsid w:val="005637A3"/>
    <w:rsid w:val="00566038"/>
    <w:rsid w:val="0056732D"/>
    <w:rsid w:val="00570530"/>
    <w:rsid w:val="0057127B"/>
    <w:rsid w:val="005735ED"/>
    <w:rsid w:val="005745D0"/>
    <w:rsid w:val="00574B29"/>
    <w:rsid w:val="00574E4F"/>
    <w:rsid w:val="005751D0"/>
    <w:rsid w:val="00575C22"/>
    <w:rsid w:val="00576690"/>
    <w:rsid w:val="00580D15"/>
    <w:rsid w:val="00583013"/>
    <w:rsid w:val="005834EA"/>
    <w:rsid w:val="005837B5"/>
    <w:rsid w:val="00594BF6"/>
    <w:rsid w:val="005968B5"/>
    <w:rsid w:val="00597137"/>
    <w:rsid w:val="005A0592"/>
    <w:rsid w:val="005A35D9"/>
    <w:rsid w:val="005A60C7"/>
    <w:rsid w:val="005A68E6"/>
    <w:rsid w:val="005A78B5"/>
    <w:rsid w:val="005B0DE0"/>
    <w:rsid w:val="005B1E6A"/>
    <w:rsid w:val="005B2B2A"/>
    <w:rsid w:val="005B4295"/>
    <w:rsid w:val="005B5C50"/>
    <w:rsid w:val="005B680B"/>
    <w:rsid w:val="005B798A"/>
    <w:rsid w:val="005C111E"/>
    <w:rsid w:val="005C323B"/>
    <w:rsid w:val="005C329D"/>
    <w:rsid w:val="005C6C6B"/>
    <w:rsid w:val="005C7313"/>
    <w:rsid w:val="005D31E0"/>
    <w:rsid w:val="005D378A"/>
    <w:rsid w:val="005D3F08"/>
    <w:rsid w:val="005D458B"/>
    <w:rsid w:val="005D480C"/>
    <w:rsid w:val="005D5331"/>
    <w:rsid w:val="005D59A3"/>
    <w:rsid w:val="005D6756"/>
    <w:rsid w:val="005D7C23"/>
    <w:rsid w:val="005E06AD"/>
    <w:rsid w:val="005E0A50"/>
    <w:rsid w:val="005E0E76"/>
    <w:rsid w:val="005E1A36"/>
    <w:rsid w:val="005E1ED3"/>
    <w:rsid w:val="005E2452"/>
    <w:rsid w:val="005E2FA2"/>
    <w:rsid w:val="005F2E50"/>
    <w:rsid w:val="005F389E"/>
    <w:rsid w:val="005F5FF1"/>
    <w:rsid w:val="005F60A6"/>
    <w:rsid w:val="005F6753"/>
    <w:rsid w:val="005F6DC8"/>
    <w:rsid w:val="005F6F6F"/>
    <w:rsid w:val="006007C7"/>
    <w:rsid w:val="00602CCD"/>
    <w:rsid w:val="0060429C"/>
    <w:rsid w:val="00606BBB"/>
    <w:rsid w:val="00611A6A"/>
    <w:rsid w:val="0061384A"/>
    <w:rsid w:val="0061394E"/>
    <w:rsid w:val="00614B85"/>
    <w:rsid w:val="00617A55"/>
    <w:rsid w:val="00617AD9"/>
    <w:rsid w:val="00622678"/>
    <w:rsid w:val="006227A8"/>
    <w:rsid w:val="0062356D"/>
    <w:rsid w:val="0062748A"/>
    <w:rsid w:val="00627FAC"/>
    <w:rsid w:val="00631A86"/>
    <w:rsid w:val="00633679"/>
    <w:rsid w:val="00635BC0"/>
    <w:rsid w:val="00636096"/>
    <w:rsid w:val="00636458"/>
    <w:rsid w:val="006367DF"/>
    <w:rsid w:val="00641384"/>
    <w:rsid w:val="006413CA"/>
    <w:rsid w:val="00641D26"/>
    <w:rsid w:val="006421B0"/>
    <w:rsid w:val="0064226D"/>
    <w:rsid w:val="00642E25"/>
    <w:rsid w:val="006433C4"/>
    <w:rsid w:val="00643BBA"/>
    <w:rsid w:val="00650451"/>
    <w:rsid w:val="00652806"/>
    <w:rsid w:val="00652BC6"/>
    <w:rsid w:val="00652ECF"/>
    <w:rsid w:val="0066302F"/>
    <w:rsid w:val="006632FF"/>
    <w:rsid w:val="00666E75"/>
    <w:rsid w:val="00670BDB"/>
    <w:rsid w:val="00672B77"/>
    <w:rsid w:val="00672F4E"/>
    <w:rsid w:val="00674002"/>
    <w:rsid w:val="006801CE"/>
    <w:rsid w:val="00680537"/>
    <w:rsid w:val="006809F4"/>
    <w:rsid w:val="0068174F"/>
    <w:rsid w:val="00681883"/>
    <w:rsid w:val="00682D25"/>
    <w:rsid w:val="00685ABD"/>
    <w:rsid w:val="006879AE"/>
    <w:rsid w:val="00691108"/>
    <w:rsid w:val="00691D71"/>
    <w:rsid w:val="00695458"/>
    <w:rsid w:val="006959F0"/>
    <w:rsid w:val="00696FC9"/>
    <w:rsid w:val="00697A09"/>
    <w:rsid w:val="006A09C5"/>
    <w:rsid w:val="006A108C"/>
    <w:rsid w:val="006A10C8"/>
    <w:rsid w:val="006A16E4"/>
    <w:rsid w:val="006A3E42"/>
    <w:rsid w:val="006A41C9"/>
    <w:rsid w:val="006A4D3A"/>
    <w:rsid w:val="006A6088"/>
    <w:rsid w:val="006B07F2"/>
    <w:rsid w:val="006B196E"/>
    <w:rsid w:val="006B36C9"/>
    <w:rsid w:val="006B3D22"/>
    <w:rsid w:val="006B41AF"/>
    <w:rsid w:val="006B68B2"/>
    <w:rsid w:val="006B713B"/>
    <w:rsid w:val="006C0963"/>
    <w:rsid w:val="006C2076"/>
    <w:rsid w:val="006C3449"/>
    <w:rsid w:val="006C479C"/>
    <w:rsid w:val="006C63F9"/>
    <w:rsid w:val="006C653E"/>
    <w:rsid w:val="006D4C13"/>
    <w:rsid w:val="006E0533"/>
    <w:rsid w:val="006E0F92"/>
    <w:rsid w:val="006E11F7"/>
    <w:rsid w:val="006E1C73"/>
    <w:rsid w:val="006E6153"/>
    <w:rsid w:val="006F072B"/>
    <w:rsid w:val="006F3201"/>
    <w:rsid w:val="006F791C"/>
    <w:rsid w:val="007006B7"/>
    <w:rsid w:val="00700B8F"/>
    <w:rsid w:val="007034B6"/>
    <w:rsid w:val="00705F18"/>
    <w:rsid w:val="0070703B"/>
    <w:rsid w:val="00707844"/>
    <w:rsid w:val="00712A13"/>
    <w:rsid w:val="00714FE4"/>
    <w:rsid w:val="0071523F"/>
    <w:rsid w:val="007179E5"/>
    <w:rsid w:val="007235DD"/>
    <w:rsid w:val="007271FC"/>
    <w:rsid w:val="0073042D"/>
    <w:rsid w:val="00731A65"/>
    <w:rsid w:val="00732004"/>
    <w:rsid w:val="0073307D"/>
    <w:rsid w:val="00733CB8"/>
    <w:rsid w:val="00736735"/>
    <w:rsid w:val="00737FF6"/>
    <w:rsid w:val="0074062B"/>
    <w:rsid w:val="00742121"/>
    <w:rsid w:val="0074546F"/>
    <w:rsid w:val="0074563F"/>
    <w:rsid w:val="007501D4"/>
    <w:rsid w:val="00750619"/>
    <w:rsid w:val="00750A12"/>
    <w:rsid w:val="00751975"/>
    <w:rsid w:val="00751A0C"/>
    <w:rsid w:val="0075213D"/>
    <w:rsid w:val="0075425F"/>
    <w:rsid w:val="007558F5"/>
    <w:rsid w:val="007563CF"/>
    <w:rsid w:val="00757CAE"/>
    <w:rsid w:val="007600D7"/>
    <w:rsid w:val="00761976"/>
    <w:rsid w:val="00762263"/>
    <w:rsid w:val="00763EBA"/>
    <w:rsid w:val="007703E2"/>
    <w:rsid w:val="007710C7"/>
    <w:rsid w:val="007717BB"/>
    <w:rsid w:val="00777906"/>
    <w:rsid w:val="00777A94"/>
    <w:rsid w:val="00781C38"/>
    <w:rsid w:val="00781E7B"/>
    <w:rsid w:val="00782AF2"/>
    <w:rsid w:val="00782B5E"/>
    <w:rsid w:val="00784C01"/>
    <w:rsid w:val="007914AD"/>
    <w:rsid w:val="00792DD6"/>
    <w:rsid w:val="007931F8"/>
    <w:rsid w:val="007948CD"/>
    <w:rsid w:val="00795BAD"/>
    <w:rsid w:val="00796034"/>
    <w:rsid w:val="00797A03"/>
    <w:rsid w:val="007A2947"/>
    <w:rsid w:val="007A2FE8"/>
    <w:rsid w:val="007A3F91"/>
    <w:rsid w:val="007A5D65"/>
    <w:rsid w:val="007A7551"/>
    <w:rsid w:val="007A79F8"/>
    <w:rsid w:val="007B0EBE"/>
    <w:rsid w:val="007B1287"/>
    <w:rsid w:val="007B1362"/>
    <w:rsid w:val="007B22B2"/>
    <w:rsid w:val="007B291A"/>
    <w:rsid w:val="007B334C"/>
    <w:rsid w:val="007B3CFB"/>
    <w:rsid w:val="007B4EAF"/>
    <w:rsid w:val="007B64A3"/>
    <w:rsid w:val="007B6D7F"/>
    <w:rsid w:val="007C3A24"/>
    <w:rsid w:val="007C3EF1"/>
    <w:rsid w:val="007C490A"/>
    <w:rsid w:val="007C544C"/>
    <w:rsid w:val="007D060E"/>
    <w:rsid w:val="007D0B3D"/>
    <w:rsid w:val="007D0D7D"/>
    <w:rsid w:val="007D1616"/>
    <w:rsid w:val="007D1A76"/>
    <w:rsid w:val="007D1EC2"/>
    <w:rsid w:val="007D267E"/>
    <w:rsid w:val="007D4642"/>
    <w:rsid w:val="007D5601"/>
    <w:rsid w:val="007D5F96"/>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804D20"/>
    <w:rsid w:val="00804DF6"/>
    <w:rsid w:val="00805F15"/>
    <w:rsid w:val="00806C0F"/>
    <w:rsid w:val="00806C71"/>
    <w:rsid w:val="00806DA2"/>
    <w:rsid w:val="00811D5D"/>
    <w:rsid w:val="008121C4"/>
    <w:rsid w:val="00813A9E"/>
    <w:rsid w:val="008152E5"/>
    <w:rsid w:val="008156E9"/>
    <w:rsid w:val="008201F1"/>
    <w:rsid w:val="00821D66"/>
    <w:rsid w:val="008232D1"/>
    <w:rsid w:val="00827A41"/>
    <w:rsid w:val="00830276"/>
    <w:rsid w:val="008302F5"/>
    <w:rsid w:val="008306DF"/>
    <w:rsid w:val="0083193B"/>
    <w:rsid w:val="00831D20"/>
    <w:rsid w:val="008332F9"/>
    <w:rsid w:val="00833D5F"/>
    <w:rsid w:val="0083470A"/>
    <w:rsid w:val="00834B67"/>
    <w:rsid w:val="00835D28"/>
    <w:rsid w:val="00837699"/>
    <w:rsid w:val="0084178E"/>
    <w:rsid w:val="00843418"/>
    <w:rsid w:val="0084411B"/>
    <w:rsid w:val="00845A86"/>
    <w:rsid w:val="008462E8"/>
    <w:rsid w:val="008515B8"/>
    <w:rsid w:val="00851612"/>
    <w:rsid w:val="00853980"/>
    <w:rsid w:val="00853D37"/>
    <w:rsid w:val="008546B1"/>
    <w:rsid w:val="00855B97"/>
    <w:rsid w:val="00855F74"/>
    <w:rsid w:val="00857C36"/>
    <w:rsid w:val="008612B1"/>
    <w:rsid w:val="00862E70"/>
    <w:rsid w:val="008638B5"/>
    <w:rsid w:val="008647FF"/>
    <w:rsid w:val="0086551E"/>
    <w:rsid w:val="00866053"/>
    <w:rsid w:val="008702F3"/>
    <w:rsid w:val="0087127B"/>
    <w:rsid w:val="0087347C"/>
    <w:rsid w:val="00873590"/>
    <w:rsid w:val="0087430B"/>
    <w:rsid w:val="008752F0"/>
    <w:rsid w:val="008766CD"/>
    <w:rsid w:val="00877EBE"/>
    <w:rsid w:val="00882E54"/>
    <w:rsid w:val="00883B6E"/>
    <w:rsid w:val="0088677A"/>
    <w:rsid w:val="008873B4"/>
    <w:rsid w:val="00887E0E"/>
    <w:rsid w:val="00891452"/>
    <w:rsid w:val="00892CA1"/>
    <w:rsid w:val="0089507D"/>
    <w:rsid w:val="00896F75"/>
    <w:rsid w:val="00897ABC"/>
    <w:rsid w:val="008A1185"/>
    <w:rsid w:val="008A18BD"/>
    <w:rsid w:val="008A2C79"/>
    <w:rsid w:val="008A4F05"/>
    <w:rsid w:val="008A621B"/>
    <w:rsid w:val="008A6B93"/>
    <w:rsid w:val="008A7624"/>
    <w:rsid w:val="008A774C"/>
    <w:rsid w:val="008A78DA"/>
    <w:rsid w:val="008B2BA1"/>
    <w:rsid w:val="008B2EEE"/>
    <w:rsid w:val="008B3227"/>
    <w:rsid w:val="008B4645"/>
    <w:rsid w:val="008B493B"/>
    <w:rsid w:val="008B53E8"/>
    <w:rsid w:val="008B594B"/>
    <w:rsid w:val="008B69E9"/>
    <w:rsid w:val="008B753A"/>
    <w:rsid w:val="008C09F1"/>
    <w:rsid w:val="008C103F"/>
    <w:rsid w:val="008C16D2"/>
    <w:rsid w:val="008C18C8"/>
    <w:rsid w:val="008C3AB2"/>
    <w:rsid w:val="008C3E29"/>
    <w:rsid w:val="008C56E9"/>
    <w:rsid w:val="008C68B6"/>
    <w:rsid w:val="008C6C9B"/>
    <w:rsid w:val="008C736C"/>
    <w:rsid w:val="008D13F2"/>
    <w:rsid w:val="008D26F7"/>
    <w:rsid w:val="008D3B55"/>
    <w:rsid w:val="008D46ED"/>
    <w:rsid w:val="008D497C"/>
    <w:rsid w:val="008D7D22"/>
    <w:rsid w:val="008E07D1"/>
    <w:rsid w:val="008E2C38"/>
    <w:rsid w:val="008E3102"/>
    <w:rsid w:val="008E3A8B"/>
    <w:rsid w:val="008E3C84"/>
    <w:rsid w:val="008E4323"/>
    <w:rsid w:val="008E4E6D"/>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113E4"/>
    <w:rsid w:val="009116D4"/>
    <w:rsid w:val="009125F0"/>
    <w:rsid w:val="00912F61"/>
    <w:rsid w:val="009146B1"/>
    <w:rsid w:val="00914E69"/>
    <w:rsid w:val="009158C5"/>
    <w:rsid w:val="00916423"/>
    <w:rsid w:val="0091655E"/>
    <w:rsid w:val="009234DD"/>
    <w:rsid w:val="009268B0"/>
    <w:rsid w:val="009273BB"/>
    <w:rsid w:val="00932224"/>
    <w:rsid w:val="00933695"/>
    <w:rsid w:val="0093390E"/>
    <w:rsid w:val="00934E93"/>
    <w:rsid w:val="009422E0"/>
    <w:rsid w:val="009433CB"/>
    <w:rsid w:val="0094767E"/>
    <w:rsid w:val="00952CF3"/>
    <w:rsid w:val="0095347F"/>
    <w:rsid w:val="009553BF"/>
    <w:rsid w:val="00956DB9"/>
    <w:rsid w:val="00960BE8"/>
    <w:rsid w:val="00961073"/>
    <w:rsid w:val="00962C23"/>
    <w:rsid w:val="0096384D"/>
    <w:rsid w:val="00963EFB"/>
    <w:rsid w:val="00964EDA"/>
    <w:rsid w:val="009654D8"/>
    <w:rsid w:val="00967299"/>
    <w:rsid w:val="00967607"/>
    <w:rsid w:val="00970E9C"/>
    <w:rsid w:val="009722E2"/>
    <w:rsid w:val="00973070"/>
    <w:rsid w:val="00973C9F"/>
    <w:rsid w:val="009740AC"/>
    <w:rsid w:val="0097581A"/>
    <w:rsid w:val="00976DFC"/>
    <w:rsid w:val="00976E2A"/>
    <w:rsid w:val="00980ACF"/>
    <w:rsid w:val="009823D6"/>
    <w:rsid w:val="00982964"/>
    <w:rsid w:val="00984829"/>
    <w:rsid w:val="00984CE1"/>
    <w:rsid w:val="0098793B"/>
    <w:rsid w:val="00994F5E"/>
    <w:rsid w:val="00997BCB"/>
    <w:rsid w:val="00997CF1"/>
    <w:rsid w:val="009A08DB"/>
    <w:rsid w:val="009A0D5E"/>
    <w:rsid w:val="009A12C0"/>
    <w:rsid w:val="009A31C3"/>
    <w:rsid w:val="009A4DF7"/>
    <w:rsid w:val="009A4E44"/>
    <w:rsid w:val="009A6216"/>
    <w:rsid w:val="009A67B5"/>
    <w:rsid w:val="009A759B"/>
    <w:rsid w:val="009A7922"/>
    <w:rsid w:val="009B14E6"/>
    <w:rsid w:val="009B1CB0"/>
    <w:rsid w:val="009B3CD5"/>
    <w:rsid w:val="009B7C38"/>
    <w:rsid w:val="009C23F5"/>
    <w:rsid w:val="009C57F2"/>
    <w:rsid w:val="009C6E41"/>
    <w:rsid w:val="009C7BBF"/>
    <w:rsid w:val="009D17F7"/>
    <w:rsid w:val="009D2704"/>
    <w:rsid w:val="009D6ED3"/>
    <w:rsid w:val="009E10B2"/>
    <w:rsid w:val="009E4649"/>
    <w:rsid w:val="009E4952"/>
    <w:rsid w:val="009E55D9"/>
    <w:rsid w:val="009E672E"/>
    <w:rsid w:val="009E7205"/>
    <w:rsid w:val="009E743A"/>
    <w:rsid w:val="009E7DF2"/>
    <w:rsid w:val="009F1012"/>
    <w:rsid w:val="009F5B5C"/>
    <w:rsid w:val="00A003D7"/>
    <w:rsid w:val="00A0086E"/>
    <w:rsid w:val="00A00902"/>
    <w:rsid w:val="00A047F6"/>
    <w:rsid w:val="00A048EF"/>
    <w:rsid w:val="00A04E03"/>
    <w:rsid w:val="00A04F7B"/>
    <w:rsid w:val="00A05A7F"/>
    <w:rsid w:val="00A102AC"/>
    <w:rsid w:val="00A1181D"/>
    <w:rsid w:val="00A12492"/>
    <w:rsid w:val="00A133A7"/>
    <w:rsid w:val="00A13D65"/>
    <w:rsid w:val="00A15E98"/>
    <w:rsid w:val="00A1664C"/>
    <w:rsid w:val="00A166BB"/>
    <w:rsid w:val="00A16AEA"/>
    <w:rsid w:val="00A21838"/>
    <w:rsid w:val="00A22D2C"/>
    <w:rsid w:val="00A24350"/>
    <w:rsid w:val="00A27239"/>
    <w:rsid w:val="00A30FBE"/>
    <w:rsid w:val="00A31131"/>
    <w:rsid w:val="00A31564"/>
    <w:rsid w:val="00A33F11"/>
    <w:rsid w:val="00A35BB6"/>
    <w:rsid w:val="00A35CD2"/>
    <w:rsid w:val="00A36775"/>
    <w:rsid w:val="00A37EF9"/>
    <w:rsid w:val="00A40EA3"/>
    <w:rsid w:val="00A41C7F"/>
    <w:rsid w:val="00A4268A"/>
    <w:rsid w:val="00A438C4"/>
    <w:rsid w:val="00A4409D"/>
    <w:rsid w:val="00A45097"/>
    <w:rsid w:val="00A45A8C"/>
    <w:rsid w:val="00A5121F"/>
    <w:rsid w:val="00A51276"/>
    <w:rsid w:val="00A53BA5"/>
    <w:rsid w:val="00A5580E"/>
    <w:rsid w:val="00A60832"/>
    <w:rsid w:val="00A62CAF"/>
    <w:rsid w:val="00A64392"/>
    <w:rsid w:val="00A64BBA"/>
    <w:rsid w:val="00A64D79"/>
    <w:rsid w:val="00A65FD0"/>
    <w:rsid w:val="00A66A95"/>
    <w:rsid w:val="00A67219"/>
    <w:rsid w:val="00A71004"/>
    <w:rsid w:val="00A7106C"/>
    <w:rsid w:val="00A7164C"/>
    <w:rsid w:val="00A74664"/>
    <w:rsid w:val="00A7616F"/>
    <w:rsid w:val="00A835DC"/>
    <w:rsid w:val="00A85ACA"/>
    <w:rsid w:val="00A8643E"/>
    <w:rsid w:val="00A868EE"/>
    <w:rsid w:val="00A86B31"/>
    <w:rsid w:val="00A86B93"/>
    <w:rsid w:val="00A8719C"/>
    <w:rsid w:val="00A93332"/>
    <w:rsid w:val="00A9562F"/>
    <w:rsid w:val="00A96161"/>
    <w:rsid w:val="00A97FE5"/>
    <w:rsid w:val="00AA0DAF"/>
    <w:rsid w:val="00AA36BB"/>
    <w:rsid w:val="00AA5A1F"/>
    <w:rsid w:val="00AA6B9A"/>
    <w:rsid w:val="00AA7D06"/>
    <w:rsid w:val="00AA7DB9"/>
    <w:rsid w:val="00AB0457"/>
    <w:rsid w:val="00AB5C33"/>
    <w:rsid w:val="00AB6F93"/>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E08EA"/>
    <w:rsid w:val="00AE2555"/>
    <w:rsid w:val="00AE35FB"/>
    <w:rsid w:val="00AE3626"/>
    <w:rsid w:val="00AE3787"/>
    <w:rsid w:val="00AE3974"/>
    <w:rsid w:val="00AE47B4"/>
    <w:rsid w:val="00AE5C24"/>
    <w:rsid w:val="00AE66C5"/>
    <w:rsid w:val="00AE67C5"/>
    <w:rsid w:val="00AE7AA7"/>
    <w:rsid w:val="00AF0D02"/>
    <w:rsid w:val="00AF5C1F"/>
    <w:rsid w:val="00AF71BB"/>
    <w:rsid w:val="00B01E0E"/>
    <w:rsid w:val="00B0298C"/>
    <w:rsid w:val="00B04C6D"/>
    <w:rsid w:val="00B06265"/>
    <w:rsid w:val="00B06E1F"/>
    <w:rsid w:val="00B13EF2"/>
    <w:rsid w:val="00B14E87"/>
    <w:rsid w:val="00B156F9"/>
    <w:rsid w:val="00B21070"/>
    <w:rsid w:val="00B21BCA"/>
    <w:rsid w:val="00B22965"/>
    <w:rsid w:val="00B25773"/>
    <w:rsid w:val="00B27139"/>
    <w:rsid w:val="00B308CE"/>
    <w:rsid w:val="00B30A80"/>
    <w:rsid w:val="00B32433"/>
    <w:rsid w:val="00B35C03"/>
    <w:rsid w:val="00B361A6"/>
    <w:rsid w:val="00B41847"/>
    <w:rsid w:val="00B42291"/>
    <w:rsid w:val="00B425CC"/>
    <w:rsid w:val="00B4357C"/>
    <w:rsid w:val="00B4463B"/>
    <w:rsid w:val="00B45728"/>
    <w:rsid w:val="00B45EA2"/>
    <w:rsid w:val="00B463A8"/>
    <w:rsid w:val="00B46858"/>
    <w:rsid w:val="00B46C0B"/>
    <w:rsid w:val="00B46D91"/>
    <w:rsid w:val="00B5024F"/>
    <w:rsid w:val="00B51FC7"/>
    <w:rsid w:val="00B538A7"/>
    <w:rsid w:val="00B53C1C"/>
    <w:rsid w:val="00B54538"/>
    <w:rsid w:val="00B56571"/>
    <w:rsid w:val="00B56DDD"/>
    <w:rsid w:val="00B5785A"/>
    <w:rsid w:val="00B57B04"/>
    <w:rsid w:val="00B6094F"/>
    <w:rsid w:val="00B61594"/>
    <w:rsid w:val="00B67AE9"/>
    <w:rsid w:val="00B701A1"/>
    <w:rsid w:val="00B711C1"/>
    <w:rsid w:val="00B711CD"/>
    <w:rsid w:val="00B718D9"/>
    <w:rsid w:val="00B72D6D"/>
    <w:rsid w:val="00B75503"/>
    <w:rsid w:val="00B75B4C"/>
    <w:rsid w:val="00B75CFE"/>
    <w:rsid w:val="00B76393"/>
    <w:rsid w:val="00B76A4C"/>
    <w:rsid w:val="00B822B6"/>
    <w:rsid w:val="00B82D41"/>
    <w:rsid w:val="00B830D1"/>
    <w:rsid w:val="00B84774"/>
    <w:rsid w:val="00B866B2"/>
    <w:rsid w:val="00B90392"/>
    <w:rsid w:val="00B920D5"/>
    <w:rsid w:val="00B93BC4"/>
    <w:rsid w:val="00B940CE"/>
    <w:rsid w:val="00B9645A"/>
    <w:rsid w:val="00B96689"/>
    <w:rsid w:val="00BA1015"/>
    <w:rsid w:val="00BA30D7"/>
    <w:rsid w:val="00BA42E4"/>
    <w:rsid w:val="00BA4465"/>
    <w:rsid w:val="00BA4C03"/>
    <w:rsid w:val="00BA5978"/>
    <w:rsid w:val="00BA7393"/>
    <w:rsid w:val="00BB10D3"/>
    <w:rsid w:val="00BB13C5"/>
    <w:rsid w:val="00BB21EE"/>
    <w:rsid w:val="00BB29BB"/>
    <w:rsid w:val="00BB2A2D"/>
    <w:rsid w:val="00BB5BCF"/>
    <w:rsid w:val="00BB6D6E"/>
    <w:rsid w:val="00BB6DF7"/>
    <w:rsid w:val="00BB7560"/>
    <w:rsid w:val="00BB7774"/>
    <w:rsid w:val="00BC0E7F"/>
    <w:rsid w:val="00BC1189"/>
    <w:rsid w:val="00BC1DAD"/>
    <w:rsid w:val="00BC3118"/>
    <w:rsid w:val="00BC3AE7"/>
    <w:rsid w:val="00BC52E7"/>
    <w:rsid w:val="00BC6923"/>
    <w:rsid w:val="00BC766A"/>
    <w:rsid w:val="00BD1200"/>
    <w:rsid w:val="00BD218B"/>
    <w:rsid w:val="00BD25DD"/>
    <w:rsid w:val="00BD6196"/>
    <w:rsid w:val="00BD768E"/>
    <w:rsid w:val="00BD7697"/>
    <w:rsid w:val="00BE19E8"/>
    <w:rsid w:val="00BE2F40"/>
    <w:rsid w:val="00BE331E"/>
    <w:rsid w:val="00BE3D9B"/>
    <w:rsid w:val="00BE5032"/>
    <w:rsid w:val="00BE5323"/>
    <w:rsid w:val="00BE6420"/>
    <w:rsid w:val="00BE6B98"/>
    <w:rsid w:val="00BE796B"/>
    <w:rsid w:val="00BF0BD3"/>
    <w:rsid w:val="00BF1E72"/>
    <w:rsid w:val="00BF2334"/>
    <w:rsid w:val="00BF2807"/>
    <w:rsid w:val="00BF4090"/>
    <w:rsid w:val="00BF4B53"/>
    <w:rsid w:val="00BF4E2E"/>
    <w:rsid w:val="00BF6923"/>
    <w:rsid w:val="00C02556"/>
    <w:rsid w:val="00C02F0C"/>
    <w:rsid w:val="00C03D95"/>
    <w:rsid w:val="00C05382"/>
    <w:rsid w:val="00C053B9"/>
    <w:rsid w:val="00C05DF1"/>
    <w:rsid w:val="00C06291"/>
    <w:rsid w:val="00C0765F"/>
    <w:rsid w:val="00C079F9"/>
    <w:rsid w:val="00C10B3C"/>
    <w:rsid w:val="00C11DC4"/>
    <w:rsid w:val="00C13845"/>
    <w:rsid w:val="00C1389A"/>
    <w:rsid w:val="00C14405"/>
    <w:rsid w:val="00C14815"/>
    <w:rsid w:val="00C1530F"/>
    <w:rsid w:val="00C15697"/>
    <w:rsid w:val="00C167A1"/>
    <w:rsid w:val="00C22F74"/>
    <w:rsid w:val="00C2514B"/>
    <w:rsid w:val="00C27521"/>
    <w:rsid w:val="00C35E83"/>
    <w:rsid w:val="00C378CB"/>
    <w:rsid w:val="00C40674"/>
    <w:rsid w:val="00C40C56"/>
    <w:rsid w:val="00C410C5"/>
    <w:rsid w:val="00C43AAE"/>
    <w:rsid w:val="00C45429"/>
    <w:rsid w:val="00C4687C"/>
    <w:rsid w:val="00C46E1D"/>
    <w:rsid w:val="00C47D6B"/>
    <w:rsid w:val="00C51723"/>
    <w:rsid w:val="00C51B1C"/>
    <w:rsid w:val="00C52210"/>
    <w:rsid w:val="00C530ED"/>
    <w:rsid w:val="00C5362A"/>
    <w:rsid w:val="00C54549"/>
    <w:rsid w:val="00C54BDE"/>
    <w:rsid w:val="00C62E79"/>
    <w:rsid w:val="00C63770"/>
    <w:rsid w:val="00C649BC"/>
    <w:rsid w:val="00C655CF"/>
    <w:rsid w:val="00C66561"/>
    <w:rsid w:val="00C67517"/>
    <w:rsid w:val="00C711CA"/>
    <w:rsid w:val="00C716DE"/>
    <w:rsid w:val="00C72E7A"/>
    <w:rsid w:val="00C7316D"/>
    <w:rsid w:val="00C74FCA"/>
    <w:rsid w:val="00C75AAE"/>
    <w:rsid w:val="00C815F7"/>
    <w:rsid w:val="00C83473"/>
    <w:rsid w:val="00C83737"/>
    <w:rsid w:val="00C8381C"/>
    <w:rsid w:val="00C854CE"/>
    <w:rsid w:val="00C8703F"/>
    <w:rsid w:val="00C87225"/>
    <w:rsid w:val="00C879CD"/>
    <w:rsid w:val="00C87DD6"/>
    <w:rsid w:val="00C90250"/>
    <w:rsid w:val="00C92491"/>
    <w:rsid w:val="00C924D9"/>
    <w:rsid w:val="00C92FCA"/>
    <w:rsid w:val="00C95990"/>
    <w:rsid w:val="00CA1B38"/>
    <w:rsid w:val="00CA5DDE"/>
    <w:rsid w:val="00CB0866"/>
    <w:rsid w:val="00CB1069"/>
    <w:rsid w:val="00CB1127"/>
    <w:rsid w:val="00CB1A50"/>
    <w:rsid w:val="00CB1BBB"/>
    <w:rsid w:val="00CB1FC9"/>
    <w:rsid w:val="00CB3004"/>
    <w:rsid w:val="00CB3098"/>
    <w:rsid w:val="00CB39EA"/>
    <w:rsid w:val="00CB3F61"/>
    <w:rsid w:val="00CC0397"/>
    <w:rsid w:val="00CC1DF2"/>
    <w:rsid w:val="00CC2499"/>
    <w:rsid w:val="00CC3004"/>
    <w:rsid w:val="00CC3358"/>
    <w:rsid w:val="00CC3CFD"/>
    <w:rsid w:val="00CC4440"/>
    <w:rsid w:val="00CD2175"/>
    <w:rsid w:val="00CD7499"/>
    <w:rsid w:val="00CE52AD"/>
    <w:rsid w:val="00CE53EB"/>
    <w:rsid w:val="00CE56BC"/>
    <w:rsid w:val="00CE5B13"/>
    <w:rsid w:val="00CE5B42"/>
    <w:rsid w:val="00CE6228"/>
    <w:rsid w:val="00CE69D3"/>
    <w:rsid w:val="00CE7D6E"/>
    <w:rsid w:val="00CF2A3F"/>
    <w:rsid w:val="00CF3359"/>
    <w:rsid w:val="00CF3615"/>
    <w:rsid w:val="00CF5111"/>
    <w:rsid w:val="00CF551E"/>
    <w:rsid w:val="00CF628F"/>
    <w:rsid w:val="00CF6550"/>
    <w:rsid w:val="00CF664B"/>
    <w:rsid w:val="00CF6E07"/>
    <w:rsid w:val="00CF7616"/>
    <w:rsid w:val="00CF7A9E"/>
    <w:rsid w:val="00D01E12"/>
    <w:rsid w:val="00D028F8"/>
    <w:rsid w:val="00D03549"/>
    <w:rsid w:val="00D03C1D"/>
    <w:rsid w:val="00D069ED"/>
    <w:rsid w:val="00D07703"/>
    <w:rsid w:val="00D07F77"/>
    <w:rsid w:val="00D13021"/>
    <w:rsid w:val="00D135CC"/>
    <w:rsid w:val="00D13F38"/>
    <w:rsid w:val="00D146CE"/>
    <w:rsid w:val="00D14BD4"/>
    <w:rsid w:val="00D1550D"/>
    <w:rsid w:val="00D166A0"/>
    <w:rsid w:val="00D20DB1"/>
    <w:rsid w:val="00D21E0E"/>
    <w:rsid w:val="00D21F0C"/>
    <w:rsid w:val="00D25BE5"/>
    <w:rsid w:val="00D278C7"/>
    <w:rsid w:val="00D27926"/>
    <w:rsid w:val="00D31061"/>
    <w:rsid w:val="00D32C4A"/>
    <w:rsid w:val="00D32D77"/>
    <w:rsid w:val="00D33972"/>
    <w:rsid w:val="00D33D86"/>
    <w:rsid w:val="00D359D8"/>
    <w:rsid w:val="00D3795A"/>
    <w:rsid w:val="00D44909"/>
    <w:rsid w:val="00D452E3"/>
    <w:rsid w:val="00D465D0"/>
    <w:rsid w:val="00D536F0"/>
    <w:rsid w:val="00D54A17"/>
    <w:rsid w:val="00D557AF"/>
    <w:rsid w:val="00D5787F"/>
    <w:rsid w:val="00D622E1"/>
    <w:rsid w:val="00D65C5D"/>
    <w:rsid w:val="00D6670A"/>
    <w:rsid w:val="00D66964"/>
    <w:rsid w:val="00D673C9"/>
    <w:rsid w:val="00D6775A"/>
    <w:rsid w:val="00D679E3"/>
    <w:rsid w:val="00D701E5"/>
    <w:rsid w:val="00D719DA"/>
    <w:rsid w:val="00D724D9"/>
    <w:rsid w:val="00D73109"/>
    <w:rsid w:val="00D7375A"/>
    <w:rsid w:val="00D7462E"/>
    <w:rsid w:val="00D77659"/>
    <w:rsid w:val="00D815C8"/>
    <w:rsid w:val="00D82420"/>
    <w:rsid w:val="00D83D0D"/>
    <w:rsid w:val="00D91585"/>
    <w:rsid w:val="00D925D4"/>
    <w:rsid w:val="00D94DB2"/>
    <w:rsid w:val="00D95C83"/>
    <w:rsid w:val="00D95FCD"/>
    <w:rsid w:val="00D96C73"/>
    <w:rsid w:val="00DA2089"/>
    <w:rsid w:val="00DA2964"/>
    <w:rsid w:val="00DA370F"/>
    <w:rsid w:val="00DA3DEC"/>
    <w:rsid w:val="00DB051B"/>
    <w:rsid w:val="00DB19A4"/>
    <w:rsid w:val="00DB2781"/>
    <w:rsid w:val="00DB4F25"/>
    <w:rsid w:val="00DB56C7"/>
    <w:rsid w:val="00DB5F1B"/>
    <w:rsid w:val="00DB780F"/>
    <w:rsid w:val="00DB79F9"/>
    <w:rsid w:val="00DB7D0D"/>
    <w:rsid w:val="00DB7F01"/>
    <w:rsid w:val="00DC10F1"/>
    <w:rsid w:val="00DC29E7"/>
    <w:rsid w:val="00DC30F0"/>
    <w:rsid w:val="00DC3601"/>
    <w:rsid w:val="00DC3B96"/>
    <w:rsid w:val="00DC5936"/>
    <w:rsid w:val="00DC7A2B"/>
    <w:rsid w:val="00DD0564"/>
    <w:rsid w:val="00DD0A0D"/>
    <w:rsid w:val="00DD219B"/>
    <w:rsid w:val="00DD269B"/>
    <w:rsid w:val="00DD2A8A"/>
    <w:rsid w:val="00DD36B2"/>
    <w:rsid w:val="00DD506C"/>
    <w:rsid w:val="00DE055A"/>
    <w:rsid w:val="00DE6F9B"/>
    <w:rsid w:val="00DE7A4F"/>
    <w:rsid w:val="00DF0EEE"/>
    <w:rsid w:val="00DF130D"/>
    <w:rsid w:val="00DF4092"/>
    <w:rsid w:val="00DF542B"/>
    <w:rsid w:val="00DF62C0"/>
    <w:rsid w:val="00DF7E3A"/>
    <w:rsid w:val="00E01349"/>
    <w:rsid w:val="00E121E0"/>
    <w:rsid w:val="00E121E2"/>
    <w:rsid w:val="00E13A62"/>
    <w:rsid w:val="00E14A1C"/>
    <w:rsid w:val="00E150DC"/>
    <w:rsid w:val="00E20095"/>
    <w:rsid w:val="00E249E8"/>
    <w:rsid w:val="00E24CFF"/>
    <w:rsid w:val="00E2503D"/>
    <w:rsid w:val="00E2508F"/>
    <w:rsid w:val="00E251D0"/>
    <w:rsid w:val="00E26074"/>
    <w:rsid w:val="00E271CD"/>
    <w:rsid w:val="00E33194"/>
    <w:rsid w:val="00E34178"/>
    <w:rsid w:val="00E34528"/>
    <w:rsid w:val="00E34AE6"/>
    <w:rsid w:val="00E35964"/>
    <w:rsid w:val="00E40202"/>
    <w:rsid w:val="00E4211A"/>
    <w:rsid w:val="00E42A5F"/>
    <w:rsid w:val="00E42D5B"/>
    <w:rsid w:val="00E4318F"/>
    <w:rsid w:val="00E43E95"/>
    <w:rsid w:val="00E4594F"/>
    <w:rsid w:val="00E45E5E"/>
    <w:rsid w:val="00E47BBD"/>
    <w:rsid w:val="00E50752"/>
    <w:rsid w:val="00E5147E"/>
    <w:rsid w:val="00E525F5"/>
    <w:rsid w:val="00E541B5"/>
    <w:rsid w:val="00E567FC"/>
    <w:rsid w:val="00E60F81"/>
    <w:rsid w:val="00E61770"/>
    <w:rsid w:val="00E63A52"/>
    <w:rsid w:val="00E66743"/>
    <w:rsid w:val="00E66A5D"/>
    <w:rsid w:val="00E71499"/>
    <w:rsid w:val="00E7512E"/>
    <w:rsid w:val="00E767E9"/>
    <w:rsid w:val="00E7766B"/>
    <w:rsid w:val="00E8034E"/>
    <w:rsid w:val="00E812B3"/>
    <w:rsid w:val="00E8145F"/>
    <w:rsid w:val="00E817C3"/>
    <w:rsid w:val="00E8251D"/>
    <w:rsid w:val="00E8298D"/>
    <w:rsid w:val="00E84017"/>
    <w:rsid w:val="00E84EE6"/>
    <w:rsid w:val="00E85471"/>
    <w:rsid w:val="00E86106"/>
    <w:rsid w:val="00E90412"/>
    <w:rsid w:val="00E911F6"/>
    <w:rsid w:val="00E92295"/>
    <w:rsid w:val="00E92807"/>
    <w:rsid w:val="00E92CA1"/>
    <w:rsid w:val="00E945C0"/>
    <w:rsid w:val="00E958AF"/>
    <w:rsid w:val="00E96436"/>
    <w:rsid w:val="00EA1846"/>
    <w:rsid w:val="00EA2282"/>
    <w:rsid w:val="00EA6B50"/>
    <w:rsid w:val="00EB260F"/>
    <w:rsid w:val="00EB2850"/>
    <w:rsid w:val="00EB48BA"/>
    <w:rsid w:val="00EB61CF"/>
    <w:rsid w:val="00EB6380"/>
    <w:rsid w:val="00EC00E5"/>
    <w:rsid w:val="00EC2DEB"/>
    <w:rsid w:val="00EC35FA"/>
    <w:rsid w:val="00EC3947"/>
    <w:rsid w:val="00ED09AA"/>
    <w:rsid w:val="00ED10F6"/>
    <w:rsid w:val="00ED43D8"/>
    <w:rsid w:val="00ED4BDD"/>
    <w:rsid w:val="00EE105F"/>
    <w:rsid w:val="00EE1185"/>
    <w:rsid w:val="00EE1F1B"/>
    <w:rsid w:val="00EE3AC5"/>
    <w:rsid w:val="00EE7C99"/>
    <w:rsid w:val="00EF05F5"/>
    <w:rsid w:val="00EF0E7B"/>
    <w:rsid w:val="00EF1CCF"/>
    <w:rsid w:val="00EF3F8E"/>
    <w:rsid w:val="00EF4A33"/>
    <w:rsid w:val="00EF602F"/>
    <w:rsid w:val="00EF65E2"/>
    <w:rsid w:val="00EF6684"/>
    <w:rsid w:val="00EF6E4D"/>
    <w:rsid w:val="00EF6EEA"/>
    <w:rsid w:val="00F021A0"/>
    <w:rsid w:val="00F02656"/>
    <w:rsid w:val="00F04A95"/>
    <w:rsid w:val="00F04F41"/>
    <w:rsid w:val="00F06226"/>
    <w:rsid w:val="00F06C5D"/>
    <w:rsid w:val="00F11755"/>
    <w:rsid w:val="00F1425B"/>
    <w:rsid w:val="00F21AA6"/>
    <w:rsid w:val="00F21B6C"/>
    <w:rsid w:val="00F21BB3"/>
    <w:rsid w:val="00F2208D"/>
    <w:rsid w:val="00F23A46"/>
    <w:rsid w:val="00F25EAF"/>
    <w:rsid w:val="00F318A8"/>
    <w:rsid w:val="00F31CBD"/>
    <w:rsid w:val="00F338AD"/>
    <w:rsid w:val="00F347FE"/>
    <w:rsid w:val="00F365F5"/>
    <w:rsid w:val="00F372B0"/>
    <w:rsid w:val="00F409AD"/>
    <w:rsid w:val="00F4285D"/>
    <w:rsid w:val="00F43A76"/>
    <w:rsid w:val="00F43D8F"/>
    <w:rsid w:val="00F44E8E"/>
    <w:rsid w:val="00F46EB7"/>
    <w:rsid w:val="00F4737D"/>
    <w:rsid w:val="00F47B98"/>
    <w:rsid w:val="00F50948"/>
    <w:rsid w:val="00F5118B"/>
    <w:rsid w:val="00F51482"/>
    <w:rsid w:val="00F54D88"/>
    <w:rsid w:val="00F61E97"/>
    <w:rsid w:val="00F63AF5"/>
    <w:rsid w:val="00F6544F"/>
    <w:rsid w:val="00F676A8"/>
    <w:rsid w:val="00F7300C"/>
    <w:rsid w:val="00F74B74"/>
    <w:rsid w:val="00F77F5E"/>
    <w:rsid w:val="00F8336E"/>
    <w:rsid w:val="00F844D8"/>
    <w:rsid w:val="00F85E02"/>
    <w:rsid w:val="00F96862"/>
    <w:rsid w:val="00F96C5D"/>
    <w:rsid w:val="00FA0E77"/>
    <w:rsid w:val="00FA1AA6"/>
    <w:rsid w:val="00FA30E4"/>
    <w:rsid w:val="00FA3C88"/>
    <w:rsid w:val="00FA47CC"/>
    <w:rsid w:val="00FA64E4"/>
    <w:rsid w:val="00FA70B4"/>
    <w:rsid w:val="00FB0506"/>
    <w:rsid w:val="00FB0A81"/>
    <w:rsid w:val="00FB22E1"/>
    <w:rsid w:val="00FB7B03"/>
    <w:rsid w:val="00FB7B10"/>
    <w:rsid w:val="00FC0DD7"/>
    <w:rsid w:val="00FC237C"/>
    <w:rsid w:val="00FC34F5"/>
    <w:rsid w:val="00FC3D14"/>
    <w:rsid w:val="00FC685D"/>
    <w:rsid w:val="00FC6E5C"/>
    <w:rsid w:val="00FD2FC8"/>
    <w:rsid w:val="00FD528B"/>
    <w:rsid w:val="00FE0431"/>
    <w:rsid w:val="00FE2156"/>
    <w:rsid w:val="00FE2986"/>
    <w:rsid w:val="00FE2E22"/>
    <w:rsid w:val="00FE4774"/>
    <w:rsid w:val="00FE619F"/>
    <w:rsid w:val="00FF062B"/>
    <w:rsid w:val="00FF0B55"/>
    <w:rsid w:val="00FF1B60"/>
    <w:rsid w:val="00FF1C09"/>
    <w:rsid w:val="00FF2CB3"/>
    <w:rsid w:val="00FF2F96"/>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5CF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75CFE"/>
    <w:rPr>
      <w:sz w:val="18"/>
      <w:szCs w:val="18"/>
    </w:rPr>
  </w:style>
  <w:style w:type="character" w:customStyle="1" w:styleId="Char">
    <w:name w:val="批注框文本 Char"/>
    <w:basedOn w:val="a0"/>
    <w:link w:val="a4"/>
    <w:uiPriority w:val="99"/>
    <w:semiHidden/>
    <w:rsid w:val="00B75CFE"/>
    <w:rPr>
      <w:sz w:val="18"/>
      <w:szCs w:val="18"/>
    </w:rPr>
  </w:style>
</w:styles>
</file>

<file path=word/webSettings.xml><?xml version="1.0" encoding="utf-8"?>
<w:webSettings xmlns:r="http://schemas.openxmlformats.org/officeDocument/2006/relationships" xmlns:w="http://schemas.openxmlformats.org/wordprocessingml/2006/main">
  <w:divs>
    <w:div w:id="177085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Words>
  <Characters>924</Characters>
  <Application>Microsoft Office Word</Application>
  <DocSecurity>0</DocSecurity>
  <Lines>7</Lines>
  <Paragraphs>2</Paragraphs>
  <ScaleCrop>false</ScaleCrop>
  <Company>China</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2014-12-31T03:48:00Z</dcterms:created>
  <dcterms:modified xsi:type="dcterms:W3CDTF">2014-12-31T03:55:00Z</dcterms:modified>
</cp:coreProperties>
</file>