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DB" w:rsidRPr="000314DB" w:rsidRDefault="000314DB" w:rsidP="000314DB">
      <w:pPr>
        <w:widowControl/>
        <w:spacing w:line="450" w:lineRule="atLeast"/>
        <w:jc w:val="center"/>
        <w:outlineLvl w:val="0"/>
        <w:rPr>
          <w:rFonts w:ascii="微软雅黑" w:eastAsia="微软雅黑" w:hAnsi="微软雅黑" w:cs="宋体"/>
          <w:b/>
          <w:bCs/>
          <w:color w:val="333333"/>
          <w:kern w:val="36"/>
          <w:sz w:val="36"/>
          <w:szCs w:val="36"/>
        </w:rPr>
      </w:pPr>
      <w:r w:rsidRPr="000314DB">
        <w:rPr>
          <w:rFonts w:ascii="微软雅黑" w:eastAsia="微软雅黑" w:hAnsi="微软雅黑" w:cs="宋体" w:hint="eastAsia"/>
          <w:b/>
          <w:bCs/>
          <w:color w:val="333333"/>
          <w:kern w:val="36"/>
          <w:sz w:val="36"/>
          <w:szCs w:val="36"/>
        </w:rPr>
        <w:t>基于MCU的无线行驶记录仪硬软件设计</w:t>
      </w:r>
    </w:p>
    <w:p w:rsidR="000314DB" w:rsidRPr="000314DB" w:rsidRDefault="000314DB"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2"/>
        <w:rPr>
          <w:rFonts w:ascii="Arial" w:hAnsi="Arial" w:cs="Arial" w:hint="eastAsia"/>
          <w:b/>
          <w:bCs/>
          <w:color w:val="333333"/>
          <w:sz w:val="21"/>
          <w:szCs w:val="21"/>
        </w:rPr>
      </w:pPr>
      <w:r>
        <w:rPr>
          <w:rFonts w:ascii="Arial" w:hAnsi="Arial" w:cs="Arial"/>
          <w:b/>
          <w:bCs/>
          <w:color w:val="333333"/>
          <w:sz w:val="21"/>
          <w:szCs w:val="21"/>
        </w:rPr>
        <w:t xml:space="preserve">1 </w:t>
      </w:r>
      <w:r>
        <w:rPr>
          <w:rFonts w:ascii="Arial" w:hAnsi="Arial" w:cs="Arial"/>
          <w:b/>
          <w:bCs/>
          <w:color w:val="333333"/>
          <w:sz w:val="21"/>
          <w:szCs w:val="21"/>
        </w:rPr>
        <w:t>引言</w:t>
      </w:r>
    </w:p>
    <w:p w:rsidR="000314DB" w:rsidRDefault="000314DB" w:rsidP="006819E8">
      <w:pPr>
        <w:pStyle w:val="a5"/>
        <w:shd w:val="clear" w:color="auto" w:fill="FFFFFF"/>
        <w:spacing w:before="0" w:beforeAutospacing="0" w:after="0" w:afterAutospacing="0" w:line="330" w:lineRule="atLeast"/>
        <w:rPr>
          <w:rFonts w:ascii="Arial" w:hAnsi="Arial" w:cs="Arial"/>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0"/>
        <w:rPr>
          <w:rFonts w:ascii="Arial" w:hAnsi="Arial" w:cs="Arial" w:hint="eastAsia"/>
          <w:color w:val="333333"/>
          <w:sz w:val="21"/>
          <w:szCs w:val="21"/>
        </w:rPr>
      </w:pPr>
      <w:r>
        <w:rPr>
          <w:rFonts w:ascii="Arial" w:hAnsi="Arial" w:cs="Arial"/>
          <w:color w:val="333333"/>
          <w:sz w:val="21"/>
          <w:szCs w:val="21"/>
        </w:rPr>
        <w:t>汽车行驶记录仪是一种在汽车上使用的记录装置。此设备能对车辆的行驶速度、里程以及有关车辆行驶的其他状态信息进行记录存储并可通过接口实现数据输出。无线行驶记录仪把</w:t>
      </w:r>
      <w:r>
        <w:rPr>
          <w:rStyle w:val="a6"/>
          <w:rFonts w:ascii="Arial" w:hAnsi="Arial" w:cs="Arial"/>
          <w:color w:val="333333"/>
          <w:sz w:val="21"/>
          <w:szCs w:val="21"/>
        </w:rPr>
        <w:t>无线通信</w:t>
      </w:r>
      <w:r>
        <w:rPr>
          <w:rFonts w:ascii="Arial" w:hAnsi="Arial" w:cs="Arial"/>
          <w:color w:val="333333"/>
          <w:sz w:val="21"/>
          <w:szCs w:val="21"/>
        </w:rPr>
        <w:t>方式与汽车行驶记录仪结合，实现记录仪功能的同时方便用户对数据的读取和信息处理，可解决传统记录仪通过</w:t>
      </w:r>
      <w:r>
        <w:rPr>
          <w:rFonts w:ascii="Arial" w:hAnsi="Arial" w:cs="Arial"/>
          <w:color w:val="333333"/>
          <w:sz w:val="21"/>
          <w:szCs w:val="21"/>
        </w:rPr>
        <w:t xml:space="preserve">U </w:t>
      </w:r>
      <w:r>
        <w:rPr>
          <w:rFonts w:ascii="Arial" w:hAnsi="Arial" w:cs="Arial"/>
          <w:color w:val="333333"/>
          <w:sz w:val="21"/>
          <w:szCs w:val="21"/>
        </w:rPr>
        <w:t>盘等介质导取数据的弊端。</w:t>
      </w:r>
    </w:p>
    <w:p w:rsidR="000314DB" w:rsidRDefault="000314DB" w:rsidP="000314DB">
      <w:pPr>
        <w:pStyle w:val="a5"/>
        <w:shd w:val="clear" w:color="auto" w:fill="FFFFFF"/>
        <w:spacing w:before="0" w:beforeAutospacing="0" w:after="0" w:afterAutospacing="0" w:line="330" w:lineRule="atLeast"/>
        <w:ind w:firstLineChars="200" w:firstLine="420"/>
        <w:rPr>
          <w:rFonts w:ascii="Arial" w:hAnsi="Arial" w:cs="Arial"/>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0"/>
        <w:rPr>
          <w:rFonts w:ascii="Arial" w:hAnsi="Arial" w:cs="Arial" w:hint="eastAsia"/>
          <w:color w:val="333333"/>
          <w:sz w:val="21"/>
          <w:szCs w:val="21"/>
        </w:rPr>
      </w:pPr>
      <w:r>
        <w:rPr>
          <w:rFonts w:ascii="Arial" w:hAnsi="Arial" w:cs="Arial"/>
          <w:color w:val="333333"/>
          <w:sz w:val="21"/>
          <w:szCs w:val="21"/>
        </w:rPr>
        <w:t>无线通信有多种方式，其中在工业应用领域应用最广泛的有</w:t>
      </w:r>
      <w:hyperlink r:id="rId6" w:tooltip="ZigBee是什么" w:history="1">
        <w:r>
          <w:rPr>
            <w:rStyle w:val="a7"/>
            <w:rFonts w:ascii="Arial" w:hAnsi="Arial" w:cs="Arial"/>
            <w:color w:val="006699"/>
            <w:sz w:val="21"/>
            <w:szCs w:val="21"/>
          </w:rPr>
          <w:t>ZigBee</w:t>
        </w:r>
      </w:hyperlink>
      <w:r>
        <w:rPr>
          <w:rStyle w:val="apple-converted-space"/>
          <w:rFonts w:ascii="Arial" w:hAnsi="Arial" w:cs="Arial"/>
          <w:color w:val="333333"/>
          <w:sz w:val="21"/>
          <w:szCs w:val="21"/>
        </w:rPr>
        <w:t> </w:t>
      </w:r>
      <w:r>
        <w:rPr>
          <w:rFonts w:ascii="Arial" w:hAnsi="Arial" w:cs="Arial"/>
          <w:color w:val="333333"/>
          <w:sz w:val="21"/>
          <w:szCs w:val="21"/>
        </w:rPr>
        <w:t>无线通信，</w:t>
      </w:r>
      <w:r>
        <w:rPr>
          <w:rFonts w:ascii="Arial" w:hAnsi="Arial" w:cs="Arial"/>
          <w:color w:val="333333"/>
          <w:sz w:val="21"/>
          <w:szCs w:val="21"/>
        </w:rPr>
        <w:t xml:space="preserve">RF </w:t>
      </w:r>
      <w:r>
        <w:rPr>
          <w:rFonts w:ascii="Arial" w:hAnsi="Arial" w:cs="Arial"/>
          <w:color w:val="333333"/>
          <w:sz w:val="21"/>
          <w:szCs w:val="21"/>
        </w:rPr>
        <w:t>无线通信和</w:t>
      </w:r>
      <w:r>
        <w:rPr>
          <w:rFonts w:ascii="Arial" w:hAnsi="Arial" w:cs="Arial"/>
          <w:color w:val="333333"/>
          <w:sz w:val="21"/>
          <w:szCs w:val="21"/>
        </w:rPr>
        <w:t>Wi</w:t>
      </w:r>
      <w:r>
        <w:rPr>
          <w:rFonts w:hint="eastAsia"/>
          <w:color w:val="333333"/>
          <w:sz w:val="21"/>
          <w:szCs w:val="21"/>
        </w:rPr>
        <w:t>‐</w:t>
      </w:r>
      <w:r>
        <w:rPr>
          <w:rFonts w:ascii="Arial" w:hAnsi="Arial" w:cs="Arial"/>
          <w:color w:val="333333"/>
          <w:sz w:val="21"/>
          <w:szCs w:val="21"/>
        </w:rPr>
        <w:t xml:space="preserve">Fi </w:t>
      </w:r>
      <w:r>
        <w:rPr>
          <w:rFonts w:ascii="Arial" w:hAnsi="Arial" w:cs="Arial"/>
          <w:color w:val="333333"/>
          <w:sz w:val="21"/>
          <w:szCs w:val="21"/>
        </w:rPr>
        <w:t>无线通信。</w:t>
      </w:r>
      <w:r>
        <w:rPr>
          <w:rFonts w:ascii="Arial" w:hAnsi="Arial" w:cs="Arial"/>
          <w:color w:val="333333"/>
          <w:sz w:val="21"/>
          <w:szCs w:val="21"/>
        </w:rPr>
        <w:t>ZigBee</w:t>
      </w:r>
      <w:r>
        <w:rPr>
          <w:rFonts w:ascii="Arial" w:hAnsi="Arial" w:cs="Arial"/>
          <w:color w:val="333333"/>
          <w:sz w:val="21"/>
          <w:szCs w:val="21"/>
        </w:rPr>
        <w:t>主要用于传输低数据率的通信，具有超低的功率损耗，主要目标是提供设备控制信道。</w:t>
      </w:r>
      <w:r>
        <w:rPr>
          <w:rFonts w:ascii="Arial" w:hAnsi="Arial" w:cs="Arial"/>
          <w:color w:val="333333"/>
          <w:sz w:val="21"/>
          <w:szCs w:val="21"/>
        </w:rPr>
        <w:t>RF</w:t>
      </w:r>
      <w:r>
        <w:rPr>
          <w:rFonts w:ascii="Arial" w:hAnsi="Arial" w:cs="Arial"/>
          <w:color w:val="333333"/>
          <w:sz w:val="21"/>
          <w:szCs w:val="21"/>
        </w:rPr>
        <w:t>广泛应用于通信、汽车、医疗、</w:t>
      </w:r>
      <w:r>
        <w:rPr>
          <w:rFonts w:ascii="Arial" w:hAnsi="Arial" w:cs="Arial"/>
          <w:color w:val="333333"/>
          <w:sz w:val="21"/>
          <w:szCs w:val="21"/>
        </w:rPr>
        <w:t xml:space="preserve">IT </w:t>
      </w:r>
      <w:r>
        <w:rPr>
          <w:rFonts w:ascii="Arial" w:hAnsi="Arial" w:cs="Arial"/>
          <w:color w:val="333333"/>
          <w:sz w:val="21"/>
          <w:szCs w:val="21"/>
        </w:rPr>
        <w:t>等领域，安全性好，主要目标是提供设备控制信道，缺点抗干扰能力差。基于</w:t>
      </w:r>
      <w:r>
        <w:rPr>
          <w:rFonts w:ascii="Arial" w:hAnsi="Arial" w:cs="Arial"/>
          <w:color w:val="333333"/>
          <w:sz w:val="21"/>
          <w:szCs w:val="21"/>
        </w:rPr>
        <w:t>Wi</w:t>
      </w:r>
      <w:r>
        <w:rPr>
          <w:rFonts w:hint="eastAsia"/>
          <w:color w:val="333333"/>
          <w:sz w:val="21"/>
          <w:szCs w:val="21"/>
        </w:rPr>
        <w:t>‐</w:t>
      </w:r>
      <w:r>
        <w:rPr>
          <w:rFonts w:ascii="Arial" w:hAnsi="Arial" w:cs="Arial"/>
          <w:color w:val="333333"/>
          <w:sz w:val="21"/>
          <w:szCs w:val="21"/>
        </w:rPr>
        <w:t>Fi</w:t>
      </w:r>
      <w:r>
        <w:rPr>
          <w:rFonts w:ascii="Arial" w:hAnsi="Arial" w:cs="Arial"/>
          <w:color w:val="333333"/>
          <w:sz w:val="21"/>
          <w:szCs w:val="21"/>
        </w:rPr>
        <w:t>通信的模块广泛应用于通信，控制领域。通信距离远，安全性好，组网简单，二次开发技术成熟，价格便宜。因此，在实现无线行驶记录仪无线通信方案时，选用基于</w:t>
      </w:r>
      <w:r>
        <w:rPr>
          <w:rFonts w:ascii="Arial" w:hAnsi="Arial" w:cs="Arial"/>
          <w:color w:val="333333"/>
          <w:sz w:val="21"/>
          <w:szCs w:val="21"/>
        </w:rPr>
        <w:t>Wi</w:t>
      </w:r>
      <w:r>
        <w:rPr>
          <w:rFonts w:hint="eastAsia"/>
          <w:color w:val="333333"/>
          <w:sz w:val="21"/>
          <w:szCs w:val="21"/>
        </w:rPr>
        <w:t>‐</w:t>
      </w:r>
      <w:r>
        <w:rPr>
          <w:rFonts w:ascii="Arial" w:hAnsi="Arial" w:cs="Arial"/>
          <w:color w:val="333333"/>
          <w:sz w:val="21"/>
          <w:szCs w:val="21"/>
        </w:rPr>
        <w:t xml:space="preserve">Fi </w:t>
      </w:r>
      <w:r>
        <w:rPr>
          <w:rFonts w:ascii="Arial" w:hAnsi="Arial" w:cs="Arial"/>
          <w:color w:val="333333"/>
          <w:sz w:val="21"/>
          <w:szCs w:val="21"/>
        </w:rPr>
        <w:t>通信模块组成</w:t>
      </w:r>
      <w:r>
        <w:rPr>
          <w:rFonts w:ascii="Arial" w:hAnsi="Arial" w:cs="Arial"/>
          <w:color w:val="333333"/>
          <w:sz w:val="21"/>
          <w:szCs w:val="21"/>
        </w:rPr>
        <w:t xml:space="preserve">WLAN </w:t>
      </w:r>
      <w:r>
        <w:rPr>
          <w:rFonts w:ascii="Arial" w:hAnsi="Arial" w:cs="Arial"/>
          <w:color w:val="333333"/>
          <w:sz w:val="21"/>
          <w:szCs w:val="21"/>
        </w:rPr>
        <w:t>网络实现记录仪的无线通信。无线行驶记录记录仪可用于所有类型车辆，特别适用于企事业单位，如：拥有大型车队的物流公司、场站、机场、部队后勤保障等部门。</w:t>
      </w:r>
    </w:p>
    <w:p w:rsidR="000314DB" w:rsidRDefault="000314DB" w:rsidP="000314DB">
      <w:pPr>
        <w:pStyle w:val="a5"/>
        <w:shd w:val="clear" w:color="auto" w:fill="FFFFFF"/>
        <w:spacing w:before="0" w:beforeAutospacing="0" w:after="0" w:afterAutospacing="0" w:line="330" w:lineRule="atLeast"/>
        <w:ind w:firstLineChars="200" w:firstLine="420"/>
        <w:rPr>
          <w:rFonts w:ascii="Arial" w:hAnsi="Arial" w:cs="Arial"/>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 xml:space="preserve">2 </w:t>
      </w:r>
      <w:r>
        <w:rPr>
          <w:rFonts w:ascii="Arial" w:hAnsi="Arial" w:cs="Arial"/>
          <w:b/>
          <w:bCs/>
          <w:color w:val="333333"/>
          <w:sz w:val="21"/>
          <w:szCs w:val="21"/>
        </w:rPr>
        <w:t>系统组成</w:t>
      </w:r>
    </w:p>
    <w:p w:rsidR="000314DB" w:rsidRDefault="000314DB" w:rsidP="000314DB">
      <w:pPr>
        <w:pStyle w:val="a5"/>
        <w:shd w:val="clear" w:color="auto" w:fill="FFFFFF"/>
        <w:spacing w:before="45" w:beforeAutospacing="0" w:after="225" w:afterAutospacing="0" w:line="330" w:lineRule="atLeast"/>
        <w:ind w:firstLineChars="200" w:firstLine="420"/>
        <w:rPr>
          <w:rFonts w:ascii="Arial" w:hAnsi="Arial" w:cs="Arial" w:hint="eastAsia"/>
          <w:color w:val="333333"/>
          <w:sz w:val="21"/>
          <w:szCs w:val="21"/>
        </w:rPr>
      </w:pP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无线行驶记录仪系统主要包括无线行驶记录仪，接收基站和记录仪管理软件</w:t>
      </w:r>
      <w:r>
        <w:rPr>
          <w:rFonts w:ascii="Arial" w:hAnsi="Arial" w:cs="Arial"/>
          <w:color w:val="333333"/>
          <w:sz w:val="21"/>
          <w:szCs w:val="21"/>
        </w:rPr>
        <w:t>3</w:t>
      </w:r>
      <w:r>
        <w:rPr>
          <w:rFonts w:ascii="Arial" w:hAnsi="Arial" w:cs="Arial"/>
          <w:color w:val="333333"/>
          <w:sz w:val="21"/>
          <w:szCs w:val="21"/>
        </w:rPr>
        <w:t>部分，其系统组成如图</w:t>
      </w:r>
      <w:r>
        <w:rPr>
          <w:rFonts w:ascii="Arial" w:hAnsi="Arial" w:cs="Arial"/>
          <w:color w:val="333333"/>
          <w:sz w:val="21"/>
          <w:szCs w:val="21"/>
        </w:rPr>
        <w:t>1</w:t>
      </w:r>
      <w:r>
        <w:rPr>
          <w:rFonts w:ascii="Arial" w:hAnsi="Arial" w:cs="Arial"/>
          <w:color w:val="333333"/>
          <w:sz w:val="21"/>
          <w:szCs w:val="21"/>
        </w:rPr>
        <w:t>所示。</w:t>
      </w:r>
    </w:p>
    <w:p w:rsidR="006819E8" w:rsidRDefault="006819E8" w:rsidP="000314DB">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3286125" cy="2609850"/>
            <wp:effectExtent l="19050" t="0" r="9525" b="0"/>
            <wp:docPr id="1" name="图片 1" descr="图1 无线汽车行驶记录仪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无线汽车行驶记录仪系统"/>
                    <pic:cNvPicPr>
                      <a:picLocks noChangeAspect="1" noChangeArrowheads="1"/>
                    </pic:cNvPicPr>
                  </pic:nvPicPr>
                  <pic:blipFill>
                    <a:blip r:embed="rId7"/>
                    <a:srcRect/>
                    <a:stretch>
                      <a:fillRect/>
                    </a:stretch>
                  </pic:blipFill>
                  <pic:spPr bwMode="auto">
                    <a:xfrm>
                      <a:off x="0" y="0"/>
                      <a:ext cx="3286125" cy="2609850"/>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1 </w:t>
      </w:r>
      <w:r>
        <w:rPr>
          <w:rFonts w:ascii="Arial" w:hAnsi="Arial" w:cs="Arial"/>
          <w:i/>
          <w:iCs/>
          <w:color w:val="333333"/>
          <w:sz w:val="21"/>
          <w:szCs w:val="21"/>
        </w:rPr>
        <w:t>无线汽车行驶记录仪系统</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其中无线行驶记录仪主要完成信号采集，数据存储，数据传输。无线行驶记录仪主要功能如下：</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lastRenderedPageBreak/>
        <w:t>1</w:t>
      </w:r>
      <w:r>
        <w:rPr>
          <w:rFonts w:ascii="Arial" w:hAnsi="Arial" w:cs="Arial"/>
          <w:color w:val="333333"/>
          <w:sz w:val="21"/>
          <w:szCs w:val="21"/>
        </w:rPr>
        <w:t>）能对车辆的如下动作进行实时记录：左闪灯、右闪灯、倒车灯、车门状态、远光灯、近光灯、刹车灯、汽车喇叭；</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）车辆行驶速度和里程的测量、记录、存储，疑点数据的记录和存储；</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3</w:t>
      </w:r>
      <w:r>
        <w:rPr>
          <w:rFonts w:ascii="Arial" w:hAnsi="Arial" w:cs="Arial"/>
          <w:color w:val="333333"/>
          <w:sz w:val="21"/>
          <w:szCs w:val="21"/>
        </w:rPr>
        <w:t>）车辆部分相关参数记录（如车辆识别代号、车牌号码、驾驶员代码、驾驶证证号、实时时钟、公安交通管理部门核发的机动车驾驶证证号、车辆最高速度）</w:t>
      </w:r>
      <w:r>
        <w:rPr>
          <w:rFonts w:ascii="Arial" w:hAnsi="Arial" w:cs="Arial"/>
          <w:color w:val="333333"/>
          <w:sz w:val="21"/>
          <w:szCs w:val="21"/>
        </w:rPr>
        <w:t xml:space="preserve"> </w:t>
      </w:r>
      <w:r>
        <w:rPr>
          <w:rFonts w:ascii="Arial" w:hAnsi="Arial" w:cs="Arial"/>
          <w:color w:val="333333"/>
          <w:sz w:val="21"/>
          <w:szCs w:val="21"/>
        </w:rPr>
        <w:t>；</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4</w:t>
      </w:r>
      <w:r>
        <w:rPr>
          <w:rFonts w:ascii="Arial" w:hAnsi="Arial" w:cs="Arial"/>
          <w:color w:val="333333"/>
          <w:sz w:val="21"/>
          <w:szCs w:val="21"/>
        </w:rPr>
        <w:t>）通过</w:t>
      </w:r>
      <w:r>
        <w:rPr>
          <w:rFonts w:ascii="Arial" w:hAnsi="Arial" w:cs="Arial"/>
          <w:color w:val="333333"/>
          <w:sz w:val="21"/>
          <w:szCs w:val="21"/>
        </w:rPr>
        <w:t xml:space="preserve">U </w:t>
      </w:r>
      <w:r>
        <w:rPr>
          <w:rFonts w:ascii="Arial" w:hAnsi="Arial" w:cs="Arial"/>
          <w:color w:val="333333"/>
          <w:sz w:val="21"/>
          <w:szCs w:val="21"/>
        </w:rPr>
        <w:t>盘读取数据或无线传输的方式传送车辆的行驶数据；</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5</w:t>
      </w:r>
      <w:r>
        <w:rPr>
          <w:rFonts w:ascii="Arial" w:hAnsi="Arial" w:cs="Arial"/>
          <w:color w:val="333333"/>
          <w:sz w:val="21"/>
          <w:szCs w:val="21"/>
        </w:rPr>
        <w:t>）驾驶时间记录、超速，疲劳驾驶报警。</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接收基站主要功能是接收无线行驶记录仪发送的数据，并传送到上位机。无线行驶记录仪通过配置可作为接收基站使用，功能如下：</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rPr>
        <w:t>）对记录仪传输过来的信息进行相应的处理；</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）通过串口发送到记录仪管理软件计算机；</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3</w:t>
      </w:r>
      <w:r>
        <w:rPr>
          <w:rFonts w:ascii="Arial" w:hAnsi="Arial" w:cs="Arial"/>
          <w:color w:val="333333"/>
          <w:sz w:val="21"/>
          <w:szCs w:val="21"/>
        </w:rPr>
        <w:t>）接收上位机的相应指令并转发给记录仪；</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4</w:t>
      </w:r>
      <w:r>
        <w:rPr>
          <w:rFonts w:ascii="Arial" w:hAnsi="Arial" w:cs="Arial"/>
          <w:color w:val="333333"/>
          <w:sz w:val="21"/>
          <w:szCs w:val="21"/>
        </w:rPr>
        <w:t>）数据无线传输功能。</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记录仪管理软件主要完成记录仪采集数据的解析，数据管理功能，配置记录仪功能。功能如下：</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1</w:t>
      </w:r>
      <w:r>
        <w:rPr>
          <w:rFonts w:ascii="Arial" w:hAnsi="Arial" w:cs="Arial"/>
          <w:color w:val="333333"/>
          <w:sz w:val="21"/>
          <w:szCs w:val="21"/>
        </w:rPr>
        <w:t>）实时描述整个驾驶过程，对驾驶员整个驾驶过程进行回放管理；</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2</w:t>
      </w:r>
      <w:r>
        <w:rPr>
          <w:rFonts w:ascii="Arial" w:hAnsi="Arial" w:cs="Arial"/>
          <w:color w:val="333333"/>
          <w:sz w:val="21"/>
          <w:szCs w:val="21"/>
        </w:rPr>
        <w:t>）读取记录仪记录的各项原始数据；</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3</w:t>
      </w:r>
      <w:r>
        <w:rPr>
          <w:rFonts w:ascii="Arial" w:hAnsi="Arial" w:cs="Arial"/>
          <w:color w:val="333333"/>
          <w:sz w:val="21"/>
          <w:szCs w:val="21"/>
        </w:rPr>
        <w:t>）查询数据库中各项数据，统计分析不同记录仪所上传的各项数据；</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4</w:t>
      </w:r>
      <w:r>
        <w:rPr>
          <w:rFonts w:ascii="Arial" w:hAnsi="Arial" w:cs="Arial"/>
          <w:color w:val="333333"/>
          <w:sz w:val="21"/>
          <w:szCs w:val="21"/>
        </w:rPr>
        <w:t>）对获得数据进行图表处理，获得管理参考。</w:t>
      </w:r>
    </w:p>
    <w:p w:rsidR="006819E8" w:rsidRDefault="006819E8" w:rsidP="000314DB">
      <w:pPr>
        <w:pStyle w:val="a5"/>
        <w:shd w:val="clear" w:color="auto" w:fill="FFFFFF"/>
        <w:spacing w:before="0" w:beforeAutospacing="0" w:after="0" w:afterAutospacing="0" w:line="330" w:lineRule="atLeast"/>
        <w:ind w:firstLineChars="200" w:firstLine="422"/>
        <w:rPr>
          <w:rFonts w:ascii="Arial" w:hAnsi="Arial" w:cs="Arial" w:hint="eastAsia"/>
          <w:b/>
          <w:bCs/>
          <w:color w:val="333333"/>
          <w:sz w:val="21"/>
          <w:szCs w:val="21"/>
        </w:rPr>
      </w:pPr>
      <w:r>
        <w:rPr>
          <w:rFonts w:ascii="Arial" w:hAnsi="Arial" w:cs="Arial"/>
          <w:b/>
          <w:bCs/>
          <w:color w:val="333333"/>
          <w:sz w:val="21"/>
          <w:szCs w:val="21"/>
        </w:rPr>
        <w:t xml:space="preserve">3 </w:t>
      </w:r>
      <w:r>
        <w:rPr>
          <w:rFonts w:ascii="Arial" w:hAnsi="Arial" w:cs="Arial"/>
          <w:b/>
          <w:bCs/>
          <w:color w:val="333333"/>
          <w:sz w:val="21"/>
          <w:szCs w:val="21"/>
        </w:rPr>
        <w:t>无线行驶记录仪设计与应用</w:t>
      </w:r>
    </w:p>
    <w:p w:rsidR="000314DB" w:rsidRDefault="000314DB" w:rsidP="000314DB">
      <w:pPr>
        <w:pStyle w:val="a5"/>
        <w:shd w:val="clear" w:color="auto" w:fill="FFFFFF"/>
        <w:spacing w:before="0" w:beforeAutospacing="0" w:after="0" w:afterAutospacing="0" w:line="330" w:lineRule="atLeast"/>
        <w:ind w:firstLineChars="200" w:firstLine="420"/>
        <w:rPr>
          <w:rFonts w:ascii="Arial" w:hAnsi="Arial" w:cs="Arial"/>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2"/>
        <w:rPr>
          <w:rFonts w:ascii="Arial" w:hAnsi="Arial" w:cs="Arial" w:hint="eastAsia"/>
          <w:b/>
          <w:bCs/>
          <w:color w:val="333333"/>
          <w:sz w:val="21"/>
          <w:szCs w:val="21"/>
        </w:rPr>
      </w:pPr>
      <w:r>
        <w:rPr>
          <w:rFonts w:ascii="Arial" w:hAnsi="Arial" w:cs="Arial"/>
          <w:b/>
          <w:bCs/>
          <w:color w:val="333333"/>
          <w:sz w:val="21"/>
          <w:szCs w:val="21"/>
        </w:rPr>
        <w:t xml:space="preserve">3.1 </w:t>
      </w:r>
      <w:r>
        <w:rPr>
          <w:rFonts w:ascii="Arial" w:hAnsi="Arial" w:cs="Arial"/>
          <w:b/>
          <w:bCs/>
          <w:color w:val="333333"/>
          <w:sz w:val="21"/>
          <w:szCs w:val="21"/>
        </w:rPr>
        <w:t>无线行驶记录仪硬件设计</w:t>
      </w:r>
    </w:p>
    <w:p w:rsidR="000314DB" w:rsidRDefault="000314DB" w:rsidP="000314DB">
      <w:pPr>
        <w:pStyle w:val="a5"/>
        <w:shd w:val="clear" w:color="auto" w:fill="FFFFFF"/>
        <w:spacing w:before="0" w:beforeAutospacing="0" w:after="0" w:afterAutospacing="0" w:line="330" w:lineRule="atLeast"/>
        <w:ind w:firstLineChars="200" w:firstLine="420"/>
        <w:rPr>
          <w:rFonts w:ascii="Arial" w:hAnsi="Arial" w:cs="Arial"/>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无线行驶记录仪硬件主要实现信号采集，数据存储和无线通信功能。硬件电路包括：</w:t>
      </w:r>
      <w:r>
        <w:rPr>
          <w:rStyle w:val="a6"/>
          <w:rFonts w:ascii="Arial" w:hAnsi="Arial" w:cs="Arial"/>
          <w:color w:val="333333"/>
          <w:sz w:val="21"/>
          <w:szCs w:val="21"/>
        </w:rPr>
        <w:t>MCU</w:t>
      </w:r>
      <w:r>
        <w:rPr>
          <w:rFonts w:ascii="Arial" w:hAnsi="Arial" w:cs="Arial"/>
          <w:color w:val="333333"/>
          <w:sz w:val="21"/>
          <w:szCs w:val="21"/>
        </w:rPr>
        <w:t>控制单元设计、电源电路设计、车速信号和开关采集电路设计、数据存储单元设计、无线通信模块接口设计、</w:t>
      </w:r>
      <w:r>
        <w:rPr>
          <w:rFonts w:ascii="Arial" w:hAnsi="Arial" w:cs="Arial"/>
          <w:color w:val="333333"/>
          <w:sz w:val="21"/>
          <w:szCs w:val="21"/>
        </w:rPr>
        <w:t>USB</w:t>
      </w:r>
      <w:r>
        <w:rPr>
          <w:rFonts w:ascii="Arial" w:hAnsi="Arial" w:cs="Arial"/>
          <w:color w:val="333333"/>
          <w:sz w:val="21"/>
          <w:szCs w:val="21"/>
        </w:rPr>
        <w:t>电路设计等，硬件组成如图</w:t>
      </w:r>
      <w:r>
        <w:rPr>
          <w:rFonts w:ascii="Arial" w:hAnsi="Arial" w:cs="Arial"/>
          <w:color w:val="333333"/>
          <w:sz w:val="21"/>
          <w:szCs w:val="21"/>
        </w:rPr>
        <w:t>2</w:t>
      </w:r>
      <w:r>
        <w:rPr>
          <w:rFonts w:ascii="Arial" w:hAnsi="Arial" w:cs="Arial"/>
          <w:color w:val="333333"/>
          <w:sz w:val="21"/>
          <w:szCs w:val="21"/>
        </w:rPr>
        <w:t>所示。</w:t>
      </w:r>
    </w:p>
    <w:p w:rsidR="006819E8" w:rsidRDefault="006819E8" w:rsidP="000314DB">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3981450" cy="2819400"/>
            <wp:effectExtent l="19050" t="0" r="0" b="0"/>
            <wp:docPr id="2" name="图片 2" descr="图2 行驶记录仪硬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行驶记录仪硬件"/>
                    <pic:cNvPicPr>
                      <a:picLocks noChangeAspect="1" noChangeArrowheads="1"/>
                    </pic:cNvPicPr>
                  </pic:nvPicPr>
                  <pic:blipFill>
                    <a:blip r:embed="rId8"/>
                    <a:srcRect/>
                    <a:stretch>
                      <a:fillRect/>
                    </a:stretch>
                  </pic:blipFill>
                  <pic:spPr bwMode="auto">
                    <a:xfrm>
                      <a:off x="0" y="0"/>
                      <a:ext cx="3981450" cy="2819400"/>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2 </w:t>
      </w:r>
      <w:r>
        <w:rPr>
          <w:rFonts w:ascii="Arial" w:hAnsi="Arial" w:cs="Arial"/>
          <w:i/>
          <w:iCs/>
          <w:color w:val="333333"/>
          <w:sz w:val="21"/>
          <w:szCs w:val="21"/>
        </w:rPr>
        <w:t>行驶记录仪硬件</w:t>
      </w:r>
    </w:p>
    <w:p w:rsidR="00000000" w:rsidRDefault="00811E0B">
      <w:pPr>
        <w:rPr>
          <w:rFonts w:hint="eastAsia"/>
        </w:rPr>
      </w:pPr>
    </w:p>
    <w:p w:rsidR="006819E8" w:rsidRDefault="006819E8" w:rsidP="000314DB">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 xml:space="preserve">3.1.1 MCU </w:t>
      </w:r>
      <w:r>
        <w:rPr>
          <w:rFonts w:ascii="Arial" w:hAnsi="Arial" w:cs="Arial"/>
          <w:b/>
          <w:bCs/>
          <w:color w:val="333333"/>
          <w:sz w:val="21"/>
          <w:szCs w:val="21"/>
        </w:rPr>
        <w:t>单元设计</w:t>
      </w:r>
    </w:p>
    <w:p w:rsidR="000314DB" w:rsidRDefault="000314DB" w:rsidP="006819E8">
      <w:pPr>
        <w:pStyle w:val="a5"/>
        <w:shd w:val="clear" w:color="auto" w:fill="FFFFFF"/>
        <w:spacing w:before="0" w:beforeAutospacing="0" w:after="0" w:afterAutospacing="0" w:line="330" w:lineRule="atLeast"/>
        <w:rPr>
          <w:rFonts w:ascii="Arial" w:hAnsi="Arial" w:cs="Arial" w:hint="eastAsia"/>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无线行驶记录仪的</w:t>
      </w:r>
      <w:r>
        <w:rPr>
          <w:rFonts w:ascii="Arial" w:hAnsi="Arial" w:cs="Arial"/>
          <w:color w:val="333333"/>
          <w:sz w:val="21"/>
          <w:szCs w:val="21"/>
        </w:rPr>
        <w:t xml:space="preserve">MCU </w:t>
      </w:r>
      <w:r>
        <w:rPr>
          <w:rFonts w:ascii="Arial" w:hAnsi="Arial" w:cs="Arial"/>
          <w:color w:val="333333"/>
          <w:sz w:val="21"/>
          <w:szCs w:val="21"/>
        </w:rPr>
        <w:t>选用</w:t>
      </w:r>
      <w:r>
        <w:rPr>
          <w:rFonts w:ascii="Arial" w:hAnsi="Arial" w:cs="Arial"/>
          <w:color w:val="333333"/>
          <w:sz w:val="21"/>
          <w:szCs w:val="21"/>
        </w:rPr>
        <w:t>LPC 1766</w:t>
      </w:r>
      <w:r>
        <w:rPr>
          <w:rFonts w:ascii="Arial" w:hAnsi="Arial" w:cs="Arial"/>
          <w:color w:val="333333"/>
          <w:sz w:val="21"/>
          <w:szCs w:val="21"/>
        </w:rPr>
        <w:t>，该</w:t>
      </w:r>
      <w:r>
        <w:rPr>
          <w:rFonts w:ascii="Arial" w:hAnsi="Arial" w:cs="Arial"/>
          <w:color w:val="333333"/>
          <w:sz w:val="21"/>
          <w:szCs w:val="21"/>
        </w:rPr>
        <w:t xml:space="preserve">MCU </w:t>
      </w:r>
      <w:r>
        <w:rPr>
          <w:rFonts w:ascii="Arial" w:hAnsi="Arial" w:cs="Arial"/>
          <w:color w:val="333333"/>
          <w:sz w:val="21"/>
          <w:szCs w:val="21"/>
        </w:rPr>
        <w:t>属于</w:t>
      </w:r>
      <w:r>
        <w:rPr>
          <w:rFonts w:ascii="Arial" w:hAnsi="Arial" w:cs="Arial"/>
          <w:color w:val="333333"/>
          <w:sz w:val="21"/>
          <w:szCs w:val="21"/>
        </w:rPr>
        <w:t>LPC 1700</w:t>
      </w:r>
      <w:r>
        <w:rPr>
          <w:rFonts w:ascii="Arial" w:hAnsi="Arial" w:cs="Arial"/>
          <w:color w:val="333333"/>
          <w:sz w:val="21"/>
          <w:szCs w:val="21"/>
        </w:rPr>
        <w:t>系列</w:t>
      </w:r>
      <w:r>
        <w:rPr>
          <w:rFonts w:ascii="Arial" w:hAnsi="Arial" w:cs="Arial"/>
          <w:color w:val="333333"/>
          <w:sz w:val="21"/>
          <w:szCs w:val="21"/>
        </w:rPr>
        <w:t xml:space="preserve">Cortex - M3 </w:t>
      </w:r>
      <w:r>
        <w:rPr>
          <w:rFonts w:ascii="Arial" w:hAnsi="Arial" w:cs="Arial"/>
          <w:color w:val="333333"/>
          <w:sz w:val="21"/>
          <w:szCs w:val="21"/>
        </w:rPr>
        <w:t>微控制器。该微控制器的外设组件包含高达</w:t>
      </w:r>
      <w:r>
        <w:rPr>
          <w:rFonts w:ascii="Arial" w:hAnsi="Arial" w:cs="Arial"/>
          <w:color w:val="333333"/>
          <w:sz w:val="21"/>
          <w:szCs w:val="21"/>
        </w:rPr>
        <w:t xml:space="preserve">512 KB </w:t>
      </w:r>
      <w:r>
        <w:rPr>
          <w:rFonts w:ascii="Arial" w:hAnsi="Arial" w:cs="Arial"/>
          <w:color w:val="333333"/>
          <w:sz w:val="21"/>
          <w:szCs w:val="21"/>
        </w:rPr>
        <w:t>的</w:t>
      </w:r>
      <w:hyperlink r:id="rId9" w:history="1">
        <w:r>
          <w:rPr>
            <w:rStyle w:val="maintext"/>
            <w:rFonts w:ascii="Arial" w:hAnsi="Arial" w:cs="Arial"/>
            <w:color w:val="006699"/>
            <w:sz w:val="21"/>
            <w:szCs w:val="21"/>
          </w:rPr>
          <w:t>Flash</w:t>
        </w:r>
      </w:hyperlink>
      <w:r>
        <w:rPr>
          <w:rFonts w:ascii="Arial" w:hAnsi="Arial" w:cs="Arial"/>
          <w:color w:val="333333"/>
          <w:sz w:val="21"/>
          <w:szCs w:val="21"/>
        </w:rPr>
        <w:t>存储器、</w:t>
      </w:r>
      <w:r>
        <w:rPr>
          <w:rFonts w:ascii="Arial" w:hAnsi="Arial" w:cs="Arial"/>
          <w:color w:val="333333"/>
          <w:sz w:val="21"/>
          <w:szCs w:val="21"/>
        </w:rPr>
        <w:t xml:space="preserve">64KB </w:t>
      </w:r>
      <w:r>
        <w:rPr>
          <w:rFonts w:ascii="Arial" w:hAnsi="Arial" w:cs="Arial"/>
          <w:color w:val="333333"/>
          <w:sz w:val="21"/>
          <w:szCs w:val="21"/>
        </w:rPr>
        <w:t>的数据存储器、</w:t>
      </w:r>
      <w:r>
        <w:rPr>
          <w:rFonts w:ascii="Arial" w:hAnsi="Arial" w:cs="Arial"/>
          <w:color w:val="333333"/>
          <w:sz w:val="21"/>
          <w:szCs w:val="21"/>
        </w:rPr>
        <w:t xml:space="preserve">USB </w:t>
      </w:r>
      <w:r>
        <w:rPr>
          <w:rFonts w:ascii="Arial" w:hAnsi="Arial" w:cs="Arial"/>
          <w:color w:val="333333"/>
          <w:sz w:val="21"/>
          <w:szCs w:val="21"/>
        </w:rPr>
        <w:t>主机</w:t>
      </w:r>
      <w:r>
        <w:rPr>
          <w:rFonts w:ascii="Arial" w:hAnsi="Arial" w:cs="Arial"/>
          <w:color w:val="333333"/>
          <w:sz w:val="21"/>
          <w:szCs w:val="21"/>
        </w:rPr>
        <w:t>/</w:t>
      </w:r>
      <w:r>
        <w:rPr>
          <w:rFonts w:ascii="Arial" w:hAnsi="Arial" w:cs="Arial"/>
          <w:color w:val="333333"/>
          <w:sz w:val="21"/>
          <w:szCs w:val="21"/>
        </w:rPr>
        <w:t>从机</w:t>
      </w:r>
      <w:r>
        <w:rPr>
          <w:rFonts w:ascii="Arial" w:hAnsi="Arial" w:cs="Arial"/>
          <w:color w:val="333333"/>
          <w:sz w:val="21"/>
          <w:szCs w:val="21"/>
        </w:rPr>
        <w:t xml:space="preserve">/OTG </w:t>
      </w:r>
      <w:r>
        <w:rPr>
          <w:rFonts w:ascii="Arial" w:hAnsi="Arial" w:cs="Arial"/>
          <w:color w:val="333333"/>
          <w:sz w:val="21"/>
          <w:szCs w:val="21"/>
        </w:rPr>
        <w:t>接口、</w:t>
      </w:r>
      <w:r>
        <w:rPr>
          <w:rFonts w:ascii="Arial" w:hAnsi="Arial" w:cs="Arial"/>
          <w:color w:val="333333"/>
          <w:sz w:val="21"/>
          <w:szCs w:val="21"/>
        </w:rPr>
        <w:t xml:space="preserve">4 </w:t>
      </w:r>
      <w:r>
        <w:rPr>
          <w:rFonts w:ascii="Arial" w:hAnsi="Arial" w:cs="Arial"/>
          <w:color w:val="333333"/>
          <w:sz w:val="21"/>
          <w:szCs w:val="21"/>
        </w:rPr>
        <w:t>个</w:t>
      </w:r>
      <w:r>
        <w:rPr>
          <w:rFonts w:ascii="Arial" w:hAnsi="Arial" w:cs="Arial"/>
          <w:color w:val="333333"/>
          <w:sz w:val="21"/>
          <w:szCs w:val="21"/>
        </w:rPr>
        <w:t xml:space="preserve">UART </w:t>
      </w:r>
      <w:r>
        <w:rPr>
          <w:rFonts w:ascii="Arial" w:hAnsi="Arial" w:cs="Arial"/>
          <w:color w:val="333333"/>
          <w:sz w:val="21"/>
          <w:szCs w:val="21"/>
        </w:rPr>
        <w:t>、</w:t>
      </w:r>
      <w:r>
        <w:rPr>
          <w:rFonts w:ascii="Arial" w:hAnsi="Arial" w:cs="Arial"/>
          <w:color w:val="333333"/>
          <w:sz w:val="21"/>
          <w:szCs w:val="21"/>
        </w:rPr>
        <w:t>2</w:t>
      </w:r>
      <w:r>
        <w:rPr>
          <w:rFonts w:ascii="Arial" w:hAnsi="Arial" w:cs="Arial"/>
          <w:color w:val="333333"/>
          <w:sz w:val="21"/>
          <w:szCs w:val="21"/>
        </w:rPr>
        <w:t>个</w:t>
      </w:r>
      <w:r>
        <w:rPr>
          <w:rFonts w:ascii="Arial" w:hAnsi="Arial" w:cs="Arial"/>
          <w:color w:val="333333"/>
          <w:sz w:val="21"/>
          <w:szCs w:val="21"/>
        </w:rPr>
        <w:t>SSP</w:t>
      </w:r>
      <w:r>
        <w:rPr>
          <w:rFonts w:ascii="Arial" w:hAnsi="Arial" w:cs="Arial"/>
          <w:color w:val="333333"/>
          <w:sz w:val="21"/>
          <w:szCs w:val="21"/>
        </w:rPr>
        <w:t>控制器、</w:t>
      </w:r>
      <w:r>
        <w:rPr>
          <w:rFonts w:ascii="Arial" w:hAnsi="Arial" w:cs="Arial"/>
          <w:color w:val="333333"/>
          <w:sz w:val="21"/>
          <w:szCs w:val="21"/>
        </w:rPr>
        <w:t xml:space="preserve">SPI </w:t>
      </w:r>
      <w:r>
        <w:rPr>
          <w:rFonts w:ascii="Arial" w:hAnsi="Arial" w:cs="Arial"/>
          <w:color w:val="333333"/>
          <w:sz w:val="21"/>
          <w:szCs w:val="21"/>
        </w:rPr>
        <w:t>接口、</w:t>
      </w:r>
      <w:r>
        <w:rPr>
          <w:rFonts w:ascii="Arial" w:hAnsi="Arial" w:cs="Arial"/>
          <w:color w:val="333333"/>
          <w:sz w:val="21"/>
          <w:szCs w:val="21"/>
        </w:rPr>
        <w:t>3</w:t>
      </w:r>
      <w:r>
        <w:rPr>
          <w:rFonts w:ascii="Arial" w:hAnsi="Arial" w:cs="Arial"/>
          <w:color w:val="333333"/>
          <w:sz w:val="21"/>
          <w:szCs w:val="21"/>
        </w:rPr>
        <w:t>个</w:t>
      </w:r>
      <w:r>
        <w:rPr>
          <w:rFonts w:ascii="Arial" w:hAnsi="Arial" w:cs="Arial"/>
          <w:color w:val="333333"/>
          <w:sz w:val="21"/>
          <w:szCs w:val="21"/>
        </w:rPr>
        <w:t xml:space="preserve">I2C </w:t>
      </w:r>
      <w:r>
        <w:rPr>
          <w:rFonts w:ascii="Arial" w:hAnsi="Arial" w:cs="Arial"/>
          <w:color w:val="333333"/>
          <w:sz w:val="21"/>
          <w:szCs w:val="21"/>
        </w:rPr>
        <w:t>接口、</w:t>
      </w:r>
      <w:r>
        <w:rPr>
          <w:rFonts w:ascii="Arial" w:hAnsi="Arial" w:cs="Arial"/>
          <w:color w:val="333333"/>
          <w:sz w:val="21"/>
          <w:szCs w:val="21"/>
        </w:rPr>
        <w:t xml:space="preserve">2 </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输入和</w:t>
      </w:r>
      <w:r>
        <w:rPr>
          <w:rFonts w:ascii="Arial" w:hAnsi="Arial" w:cs="Arial"/>
          <w:color w:val="333333"/>
          <w:sz w:val="21"/>
          <w:szCs w:val="21"/>
        </w:rPr>
        <w:t>2</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输出的</w:t>
      </w:r>
      <w:r>
        <w:rPr>
          <w:rFonts w:ascii="Arial" w:hAnsi="Arial" w:cs="Arial"/>
          <w:color w:val="333333"/>
          <w:sz w:val="21"/>
          <w:szCs w:val="21"/>
        </w:rPr>
        <w:t>I2S</w:t>
      </w:r>
      <w:r>
        <w:rPr>
          <w:rFonts w:ascii="Arial" w:hAnsi="Arial" w:cs="Arial"/>
          <w:color w:val="333333"/>
          <w:sz w:val="21"/>
          <w:szCs w:val="21"/>
        </w:rPr>
        <w:t>接口、</w:t>
      </w:r>
      <w:r>
        <w:rPr>
          <w:rFonts w:ascii="Arial" w:hAnsi="Arial" w:cs="Arial"/>
          <w:color w:val="333333"/>
          <w:sz w:val="21"/>
          <w:szCs w:val="21"/>
        </w:rPr>
        <w:t>8</w:t>
      </w:r>
      <w:r>
        <w:rPr>
          <w:rFonts w:ascii="Arial" w:hAnsi="Arial" w:cs="Arial"/>
          <w:color w:val="333333"/>
          <w:sz w:val="21"/>
          <w:szCs w:val="21"/>
        </w:rPr>
        <w:t>通道的</w:t>
      </w:r>
      <w:r>
        <w:rPr>
          <w:rFonts w:ascii="Arial" w:hAnsi="Arial" w:cs="Arial"/>
          <w:color w:val="333333"/>
          <w:sz w:val="21"/>
          <w:szCs w:val="21"/>
        </w:rPr>
        <w:t xml:space="preserve">12 </w:t>
      </w:r>
      <w:r>
        <w:rPr>
          <w:rFonts w:ascii="Arial" w:hAnsi="Arial" w:cs="Arial"/>
          <w:color w:val="333333"/>
          <w:sz w:val="21"/>
          <w:szCs w:val="21"/>
        </w:rPr>
        <w:t>位</w:t>
      </w:r>
      <w:r>
        <w:rPr>
          <w:rFonts w:ascii="Arial" w:hAnsi="Arial" w:cs="Arial"/>
          <w:color w:val="333333"/>
          <w:sz w:val="21"/>
          <w:szCs w:val="21"/>
        </w:rPr>
        <w:t xml:space="preserve">ADC </w:t>
      </w:r>
      <w:r>
        <w:rPr>
          <w:rFonts w:ascii="Arial" w:hAnsi="Arial" w:cs="Arial"/>
          <w:color w:val="333333"/>
          <w:sz w:val="21"/>
          <w:szCs w:val="21"/>
        </w:rPr>
        <w:t>、内置时钟、</w:t>
      </w:r>
      <w:r>
        <w:rPr>
          <w:rFonts w:ascii="Arial" w:hAnsi="Arial" w:cs="Arial"/>
          <w:color w:val="333333"/>
          <w:sz w:val="21"/>
          <w:szCs w:val="21"/>
        </w:rPr>
        <w:t>4</w:t>
      </w:r>
      <w:r>
        <w:rPr>
          <w:rFonts w:ascii="Arial" w:hAnsi="Arial" w:cs="Arial"/>
          <w:color w:val="333333"/>
          <w:sz w:val="21"/>
          <w:szCs w:val="21"/>
        </w:rPr>
        <w:t>个通用定时器、</w:t>
      </w:r>
      <w:r>
        <w:rPr>
          <w:rFonts w:ascii="Arial" w:hAnsi="Arial" w:cs="Arial"/>
          <w:color w:val="333333"/>
          <w:sz w:val="21"/>
          <w:szCs w:val="21"/>
        </w:rPr>
        <w:t>6</w:t>
      </w:r>
      <w:r>
        <w:rPr>
          <w:rFonts w:ascii="Arial" w:hAnsi="Arial" w:cs="Arial"/>
          <w:color w:val="333333"/>
          <w:sz w:val="21"/>
          <w:szCs w:val="21"/>
        </w:rPr>
        <w:t>－</w:t>
      </w:r>
      <w:r>
        <w:rPr>
          <w:rFonts w:ascii="Arial" w:hAnsi="Arial" w:cs="Arial"/>
          <w:color w:val="333333"/>
          <w:sz w:val="21"/>
          <w:szCs w:val="21"/>
        </w:rPr>
        <w:t xml:space="preserve"> </w:t>
      </w:r>
      <w:r>
        <w:rPr>
          <w:rFonts w:ascii="Arial" w:hAnsi="Arial" w:cs="Arial"/>
          <w:color w:val="333333"/>
          <w:sz w:val="21"/>
          <w:szCs w:val="21"/>
        </w:rPr>
        <w:t>输出的通用</w:t>
      </w:r>
      <w:r>
        <w:rPr>
          <w:rFonts w:ascii="Arial" w:hAnsi="Arial" w:cs="Arial"/>
          <w:color w:val="333333"/>
          <w:sz w:val="21"/>
          <w:szCs w:val="21"/>
        </w:rPr>
        <w:t xml:space="preserve">PWM </w:t>
      </w:r>
      <w:r>
        <w:rPr>
          <w:rFonts w:ascii="Arial" w:hAnsi="Arial" w:cs="Arial"/>
          <w:color w:val="333333"/>
          <w:sz w:val="21"/>
          <w:szCs w:val="21"/>
        </w:rPr>
        <w:t>、带独立电池供电的超低功耗</w:t>
      </w:r>
      <w:r>
        <w:rPr>
          <w:rFonts w:ascii="Arial" w:hAnsi="Arial" w:cs="Arial"/>
          <w:color w:val="333333"/>
          <w:sz w:val="21"/>
          <w:szCs w:val="21"/>
        </w:rPr>
        <w:t xml:space="preserve">RTC </w:t>
      </w:r>
      <w:r>
        <w:rPr>
          <w:rFonts w:ascii="Arial" w:hAnsi="Arial" w:cs="Arial"/>
          <w:color w:val="333333"/>
          <w:sz w:val="21"/>
          <w:szCs w:val="21"/>
        </w:rPr>
        <w:t>和多达</w:t>
      </w:r>
      <w:r>
        <w:rPr>
          <w:rFonts w:ascii="Arial" w:hAnsi="Arial" w:cs="Arial"/>
          <w:color w:val="333333"/>
          <w:sz w:val="21"/>
          <w:szCs w:val="21"/>
        </w:rPr>
        <w:t>70</w:t>
      </w:r>
      <w:r>
        <w:rPr>
          <w:rFonts w:ascii="Arial" w:hAnsi="Arial" w:cs="Arial"/>
          <w:color w:val="333333"/>
          <w:sz w:val="21"/>
          <w:szCs w:val="21"/>
        </w:rPr>
        <w:t>个的通用</w:t>
      </w:r>
      <w:r>
        <w:rPr>
          <w:rFonts w:ascii="Arial" w:hAnsi="Arial" w:cs="Arial"/>
          <w:color w:val="333333"/>
          <w:sz w:val="21"/>
          <w:szCs w:val="21"/>
        </w:rPr>
        <w:t xml:space="preserve">I/O </w:t>
      </w:r>
      <w:r>
        <w:rPr>
          <w:rFonts w:ascii="Arial" w:hAnsi="Arial" w:cs="Arial"/>
          <w:color w:val="333333"/>
          <w:sz w:val="21"/>
          <w:szCs w:val="21"/>
        </w:rPr>
        <w:t>管脚。</w:t>
      </w:r>
    </w:p>
    <w:p w:rsidR="000314DB" w:rsidRDefault="000314DB"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 xml:space="preserve">3.1.2 </w:t>
      </w:r>
      <w:r>
        <w:rPr>
          <w:rFonts w:ascii="Arial" w:hAnsi="Arial" w:cs="Arial"/>
          <w:b/>
          <w:bCs/>
          <w:color w:val="333333"/>
          <w:sz w:val="21"/>
          <w:szCs w:val="21"/>
        </w:rPr>
        <w:t>电源电路设计</w:t>
      </w:r>
    </w:p>
    <w:p w:rsidR="000314DB" w:rsidRDefault="000314DB" w:rsidP="006819E8">
      <w:pPr>
        <w:pStyle w:val="a5"/>
        <w:shd w:val="clear" w:color="auto" w:fill="FFFFFF"/>
        <w:spacing w:before="45" w:beforeAutospacing="0" w:after="225" w:afterAutospacing="0" w:line="330" w:lineRule="atLeast"/>
        <w:rPr>
          <w:rFonts w:ascii="Arial" w:hAnsi="Arial" w:cs="Arial" w:hint="eastAsia"/>
          <w:color w:val="333333"/>
          <w:sz w:val="21"/>
          <w:szCs w:val="21"/>
        </w:rPr>
      </w:pP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电源电路的主要功能是将车载直流电源</w:t>
      </w:r>
      <w:r>
        <w:rPr>
          <w:rFonts w:ascii="Arial" w:hAnsi="Arial" w:cs="Arial"/>
          <w:color w:val="333333"/>
          <w:sz w:val="21"/>
          <w:szCs w:val="21"/>
        </w:rPr>
        <w:t xml:space="preserve">12 V </w:t>
      </w:r>
      <w:r>
        <w:rPr>
          <w:rFonts w:ascii="Arial" w:hAnsi="Arial" w:cs="Arial"/>
          <w:color w:val="333333"/>
          <w:sz w:val="21"/>
          <w:szCs w:val="21"/>
        </w:rPr>
        <w:t>或</w:t>
      </w:r>
      <w:r>
        <w:rPr>
          <w:rFonts w:ascii="Arial" w:hAnsi="Arial" w:cs="Arial"/>
          <w:color w:val="333333"/>
          <w:sz w:val="21"/>
          <w:szCs w:val="21"/>
        </w:rPr>
        <w:t xml:space="preserve">24 V </w:t>
      </w:r>
      <w:r>
        <w:rPr>
          <w:rFonts w:ascii="Arial" w:hAnsi="Arial" w:cs="Arial"/>
          <w:color w:val="333333"/>
          <w:sz w:val="21"/>
          <w:szCs w:val="21"/>
        </w:rPr>
        <w:t>，转化为</w:t>
      </w:r>
      <w:r>
        <w:rPr>
          <w:rFonts w:ascii="Arial" w:hAnsi="Arial" w:cs="Arial"/>
          <w:color w:val="333333"/>
          <w:sz w:val="21"/>
          <w:szCs w:val="21"/>
        </w:rPr>
        <w:t>3 V</w:t>
      </w:r>
      <w:r>
        <w:rPr>
          <w:rFonts w:ascii="Arial" w:hAnsi="Arial" w:cs="Arial"/>
          <w:color w:val="333333"/>
          <w:sz w:val="21"/>
          <w:szCs w:val="21"/>
        </w:rPr>
        <w:t>（</w:t>
      </w:r>
      <w:r>
        <w:rPr>
          <w:rFonts w:ascii="Arial" w:hAnsi="Arial" w:cs="Arial"/>
          <w:color w:val="333333"/>
          <w:sz w:val="21"/>
          <w:szCs w:val="21"/>
        </w:rPr>
        <w:t>DC</w:t>
      </w:r>
      <w:r>
        <w:rPr>
          <w:rFonts w:ascii="Arial" w:hAnsi="Arial" w:cs="Arial"/>
          <w:color w:val="333333"/>
          <w:sz w:val="21"/>
          <w:szCs w:val="21"/>
        </w:rPr>
        <w:t>）和</w:t>
      </w:r>
      <w:r>
        <w:rPr>
          <w:rFonts w:ascii="Arial" w:hAnsi="Arial" w:cs="Arial"/>
          <w:color w:val="333333"/>
          <w:sz w:val="21"/>
          <w:szCs w:val="21"/>
        </w:rPr>
        <w:t>5 V</w:t>
      </w:r>
      <w:r>
        <w:rPr>
          <w:rFonts w:ascii="Arial" w:hAnsi="Arial" w:cs="Arial"/>
          <w:color w:val="333333"/>
          <w:sz w:val="21"/>
          <w:szCs w:val="21"/>
        </w:rPr>
        <w:t>（</w:t>
      </w:r>
      <w:r>
        <w:rPr>
          <w:rFonts w:ascii="Arial" w:hAnsi="Arial" w:cs="Arial"/>
          <w:color w:val="333333"/>
          <w:sz w:val="21"/>
          <w:szCs w:val="21"/>
        </w:rPr>
        <w:t>DC</w:t>
      </w:r>
      <w:r>
        <w:rPr>
          <w:rFonts w:ascii="Arial" w:hAnsi="Arial" w:cs="Arial"/>
          <w:color w:val="333333"/>
          <w:sz w:val="21"/>
          <w:szCs w:val="21"/>
        </w:rPr>
        <w:t>）电源，提供记录仪各功能模块供电。</w:t>
      </w: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电源输入端增加</w:t>
      </w:r>
      <w:r>
        <w:rPr>
          <w:rFonts w:ascii="Arial" w:hAnsi="Arial" w:cs="Arial"/>
          <w:color w:val="333333"/>
          <w:sz w:val="21"/>
          <w:szCs w:val="21"/>
        </w:rPr>
        <w:t xml:space="preserve">TVS </w:t>
      </w:r>
      <w:r>
        <w:rPr>
          <w:rFonts w:ascii="Arial" w:hAnsi="Arial" w:cs="Arial"/>
          <w:color w:val="333333"/>
          <w:sz w:val="21"/>
          <w:szCs w:val="21"/>
        </w:rPr>
        <w:t>二极管保护电路，可抑制瞬态电压尖峰。供电电源通过</w:t>
      </w:r>
      <w:r>
        <w:rPr>
          <w:rFonts w:ascii="Arial" w:hAnsi="Arial" w:cs="Arial"/>
          <w:color w:val="333333"/>
          <w:sz w:val="21"/>
          <w:szCs w:val="21"/>
        </w:rPr>
        <w:t>LM2676</w:t>
      </w:r>
      <w:r>
        <w:rPr>
          <w:rFonts w:hint="eastAsia"/>
          <w:color w:val="333333"/>
          <w:sz w:val="21"/>
          <w:szCs w:val="21"/>
        </w:rPr>
        <w:t>‐</w:t>
      </w:r>
      <w:r>
        <w:rPr>
          <w:rFonts w:ascii="Arial" w:hAnsi="Arial" w:cs="Arial"/>
          <w:color w:val="333333"/>
          <w:sz w:val="21"/>
          <w:szCs w:val="21"/>
        </w:rPr>
        <w:t>5</w:t>
      </w:r>
      <w:r>
        <w:rPr>
          <w:rFonts w:ascii="Arial" w:hAnsi="Arial" w:cs="Arial"/>
          <w:color w:val="333333"/>
          <w:sz w:val="21"/>
          <w:szCs w:val="21"/>
        </w:rPr>
        <w:t>芯片把电源转化</w:t>
      </w:r>
      <w:r>
        <w:rPr>
          <w:rFonts w:ascii="Arial" w:hAnsi="Arial" w:cs="Arial"/>
          <w:color w:val="333333"/>
          <w:sz w:val="21"/>
          <w:szCs w:val="21"/>
        </w:rPr>
        <w:t xml:space="preserve">5 V </w:t>
      </w:r>
      <w:r>
        <w:rPr>
          <w:rFonts w:ascii="Arial" w:hAnsi="Arial" w:cs="Arial"/>
          <w:color w:val="333333"/>
          <w:sz w:val="21"/>
          <w:szCs w:val="21"/>
        </w:rPr>
        <w:t>，通过</w:t>
      </w:r>
      <w:r>
        <w:rPr>
          <w:rFonts w:ascii="Arial" w:hAnsi="Arial" w:cs="Arial"/>
          <w:color w:val="333333"/>
          <w:sz w:val="21"/>
          <w:szCs w:val="21"/>
        </w:rPr>
        <w:t>LM1117</w:t>
      </w:r>
      <w:r>
        <w:rPr>
          <w:rFonts w:hint="eastAsia"/>
          <w:color w:val="333333"/>
          <w:sz w:val="21"/>
          <w:szCs w:val="21"/>
        </w:rPr>
        <w:t>‐</w:t>
      </w:r>
      <w:r>
        <w:rPr>
          <w:rFonts w:ascii="Arial" w:hAnsi="Arial" w:cs="Arial"/>
          <w:color w:val="333333"/>
          <w:sz w:val="21"/>
          <w:szCs w:val="21"/>
        </w:rPr>
        <w:t>3.3</w:t>
      </w:r>
      <w:r>
        <w:rPr>
          <w:rFonts w:ascii="Arial" w:hAnsi="Arial" w:cs="Arial"/>
          <w:color w:val="333333"/>
          <w:sz w:val="21"/>
          <w:szCs w:val="21"/>
        </w:rPr>
        <w:t>芯片把</w:t>
      </w:r>
      <w:r>
        <w:rPr>
          <w:rFonts w:ascii="Arial" w:hAnsi="Arial" w:cs="Arial"/>
          <w:color w:val="333333"/>
          <w:sz w:val="21"/>
          <w:szCs w:val="21"/>
        </w:rPr>
        <w:t xml:space="preserve">5V </w:t>
      </w:r>
      <w:r>
        <w:rPr>
          <w:rFonts w:ascii="Arial" w:hAnsi="Arial" w:cs="Arial"/>
          <w:color w:val="333333"/>
          <w:sz w:val="21"/>
          <w:szCs w:val="21"/>
        </w:rPr>
        <w:t>转化为</w:t>
      </w:r>
      <w:r>
        <w:rPr>
          <w:rFonts w:ascii="Arial" w:hAnsi="Arial" w:cs="Arial"/>
          <w:color w:val="333333"/>
          <w:sz w:val="21"/>
          <w:szCs w:val="21"/>
        </w:rPr>
        <w:t xml:space="preserve">3.3 V </w:t>
      </w:r>
      <w:r>
        <w:rPr>
          <w:rFonts w:ascii="Arial" w:hAnsi="Arial" w:cs="Arial"/>
          <w:color w:val="333333"/>
          <w:sz w:val="21"/>
          <w:szCs w:val="21"/>
        </w:rPr>
        <w:t>，电路如图</w:t>
      </w:r>
      <w:r>
        <w:rPr>
          <w:rFonts w:ascii="Arial" w:hAnsi="Arial" w:cs="Arial"/>
          <w:color w:val="333333"/>
          <w:sz w:val="21"/>
          <w:szCs w:val="21"/>
        </w:rPr>
        <w:t>3</w:t>
      </w:r>
      <w:r>
        <w:rPr>
          <w:rFonts w:ascii="Arial" w:hAnsi="Arial" w:cs="Arial"/>
          <w:color w:val="333333"/>
          <w:sz w:val="21"/>
          <w:szCs w:val="21"/>
        </w:rPr>
        <w:t>所示。</w:t>
      </w:r>
    </w:p>
    <w:p w:rsidR="006819E8" w:rsidRDefault="006819E8" w:rsidP="000314DB">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5195712" cy="2505075"/>
            <wp:effectExtent l="19050" t="0" r="4938" b="0"/>
            <wp:docPr id="5" name="图片 5" descr="图3 电源转换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3 电源转换电路"/>
                    <pic:cNvPicPr>
                      <a:picLocks noChangeAspect="1" noChangeArrowheads="1"/>
                    </pic:cNvPicPr>
                  </pic:nvPicPr>
                  <pic:blipFill>
                    <a:blip r:embed="rId10"/>
                    <a:srcRect/>
                    <a:stretch>
                      <a:fillRect/>
                    </a:stretch>
                  </pic:blipFill>
                  <pic:spPr bwMode="auto">
                    <a:xfrm>
                      <a:off x="0" y="0"/>
                      <a:ext cx="5195712" cy="2505075"/>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3 </w:t>
      </w:r>
      <w:r>
        <w:rPr>
          <w:rFonts w:ascii="Arial" w:hAnsi="Arial" w:cs="Arial"/>
          <w:i/>
          <w:iCs/>
          <w:color w:val="333333"/>
          <w:sz w:val="21"/>
          <w:szCs w:val="21"/>
        </w:rPr>
        <w:t>电源转换电路</w:t>
      </w:r>
    </w:p>
    <w:p w:rsidR="000314DB" w:rsidRDefault="000314DB"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0314DB">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 xml:space="preserve">3.1.3 </w:t>
      </w:r>
      <w:r>
        <w:rPr>
          <w:rFonts w:ascii="Arial" w:hAnsi="Arial" w:cs="Arial"/>
          <w:b/>
          <w:bCs/>
          <w:color w:val="333333"/>
          <w:sz w:val="21"/>
          <w:szCs w:val="21"/>
        </w:rPr>
        <w:t>车速信号采集</w:t>
      </w:r>
    </w:p>
    <w:p w:rsidR="000314DB" w:rsidRDefault="000314DB" w:rsidP="006819E8">
      <w:pPr>
        <w:pStyle w:val="a5"/>
        <w:shd w:val="clear" w:color="auto" w:fill="FFFFFF"/>
        <w:spacing w:before="45" w:beforeAutospacing="0" w:after="225" w:afterAutospacing="0" w:line="330" w:lineRule="atLeast"/>
        <w:rPr>
          <w:rFonts w:ascii="Arial" w:hAnsi="Arial" w:cs="Arial" w:hint="eastAsia"/>
          <w:color w:val="333333"/>
          <w:sz w:val="21"/>
          <w:szCs w:val="21"/>
        </w:rPr>
      </w:pPr>
    </w:p>
    <w:p w:rsidR="006819E8" w:rsidRDefault="006819E8" w:rsidP="000314DB">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车速传感器是用来采集车速脉冲。汽车特征系数是记录仪计算车速极为重要的一个参数，它关系到车速和里程数据采集的准确性。经过大量实践，总结出一个可行的方法：车辆特征系数就是车辆每行驶１</w:t>
      </w:r>
      <w:r>
        <w:rPr>
          <w:rFonts w:ascii="Arial" w:hAnsi="Arial" w:cs="Arial"/>
          <w:color w:val="333333"/>
          <w:sz w:val="21"/>
          <w:szCs w:val="21"/>
        </w:rPr>
        <w:t xml:space="preserve"> km </w:t>
      </w:r>
      <w:r>
        <w:rPr>
          <w:rFonts w:ascii="Arial" w:hAnsi="Arial" w:cs="Arial"/>
          <w:color w:val="333333"/>
          <w:sz w:val="21"/>
          <w:szCs w:val="21"/>
        </w:rPr>
        <w:t>时传感器输出的脉冲数，它等于里程表传动比和传感器每圈脉冲数的乘积，即：</w:t>
      </w:r>
    </w:p>
    <w:p w:rsidR="00C969C4" w:rsidRDefault="006819E8" w:rsidP="00C969C4">
      <w:pPr>
        <w:pStyle w:val="a5"/>
        <w:shd w:val="clear" w:color="auto" w:fill="FFFFFF"/>
        <w:spacing w:before="45" w:beforeAutospacing="0" w:after="225" w:afterAutospacing="0" w:line="330" w:lineRule="atLeast"/>
        <w:jc w:val="center"/>
        <w:rPr>
          <w:rFonts w:ascii="Arial" w:hAnsi="Arial" w:cs="Arial" w:hint="eastAsia"/>
          <w:color w:val="333333"/>
          <w:sz w:val="21"/>
          <w:szCs w:val="21"/>
        </w:rPr>
      </w:pPr>
      <w:r>
        <w:rPr>
          <w:rFonts w:ascii="Arial" w:hAnsi="Arial" w:cs="Arial"/>
          <w:color w:val="333333"/>
          <w:sz w:val="21"/>
          <w:szCs w:val="21"/>
        </w:rPr>
        <w:t>特征系数＝</w:t>
      </w:r>
      <w:r>
        <w:rPr>
          <w:rFonts w:ascii="Arial" w:hAnsi="Arial" w:cs="Arial"/>
          <w:color w:val="333333"/>
          <w:sz w:val="21"/>
          <w:szCs w:val="21"/>
        </w:rPr>
        <w:t xml:space="preserve"> i6(8)</w:t>
      </w:r>
    </w:p>
    <w:p w:rsidR="006819E8" w:rsidRDefault="006819E8" w:rsidP="00C969C4">
      <w:pPr>
        <w:pStyle w:val="a5"/>
        <w:shd w:val="clear" w:color="auto" w:fill="FFFFFF"/>
        <w:spacing w:before="45" w:beforeAutospacing="0" w:after="225" w:afterAutospacing="0" w:line="330" w:lineRule="atLeast"/>
        <w:rPr>
          <w:rFonts w:ascii="Arial" w:hAnsi="Arial" w:cs="Arial"/>
          <w:color w:val="333333"/>
          <w:sz w:val="21"/>
          <w:szCs w:val="21"/>
        </w:rPr>
      </w:pPr>
      <w:r>
        <w:rPr>
          <w:rFonts w:ascii="Arial" w:hAnsi="Arial" w:cs="Arial"/>
          <w:color w:val="333333"/>
          <w:sz w:val="21"/>
          <w:szCs w:val="21"/>
        </w:rPr>
        <w:t>式中：</w:t>
      </w:r>
      <w:r>
        <w:rPr>
          <w:rFonts w:ascii="Arial" w:hAnsi="Arial" w:cs="Arial"/>
          <w:color w:val="333333"/>
          <w:sz w:val="21"/>
          <w:szCs w:val="21"/>
        </w:rPr>
        <w:t xml:space="preserve">i </w:t>
      </w:r>
      <w:r>
        <w:rPr>
          <w:rFonts w:ascii="Arial" w:hAnsi="Arial" w:cs="Arial"/>
          <w:color w:val="333333"/>
          <w:sz w:val="21"/>
          <w:szCs w:val="21"/>
        </w:rPr>
        <w:t>：里程表速比</w:t>
      </w:r>
      <w:r>
        <w:rPr>
          <w:rFonts w:ascii="Arial" w:hAnsi="Arial" w:cs="Arial"/>
          <w:color w:val="333333"/>
          <w:sz w:val="21"/>
          <w:szCs w:val="21"/>
        </w:rPr>
        <w:t xml:space="preserve"> 6(8)</w:t>
      </w:r>
      <w:r>
        <w:rPr>
          <w:rFonts w:ascii="Arial" w:hAnsi="Arial" w:cs="Arial"/>
          <w:color w:val="333333"/>
          <w:sz w:val="21"/>
          <w:szCs w:val="21"/>
        </w:rPr>
        <w:t>：车速传感器脉冲数是</w:t>
      </w:r>
      <w:r>
        <w:rPr>
          <w:rFonts w:ascii="Arial" w:hAnsi="Arial" w:cs="Arial"/>
          <w:color w:val="333333"/>
          <w:sz w:val="21"/>
          <w:szCs w:val="21"/>
        </w:rPr>
        <w:t>6</w:t>
      </w:r>
      <w:r>
        <w:rPr>
          <w:rFonts w:ascii="Arial" w:hAnsi="Arial" w:cs="Arial"/>
          <w:color w:val="333333"/>
          <w:sz w:val="21"/>
          <w:szCs w:val="21"/>
        </w:rPr>
        <w:t>或</w:t>
      </w:r>
      <w:r>
        <w:rPr>
          <w:rFonts w:ascii="Arial" w:hAnsi="Arial" w:cs="Arial"/>
          <w:color w:val="333333"/>
          <w:sz w:val="21"/>
          <w:szCs w:val="21"/>
        </w:rPr>
        <w:t xml:space="preserve">8 </w:t>
      </w:r>
      <w:r>
        <w:rPr>
          <w:rFonts w:ascii="Arial" w:hAnsi="Arial" w:cs="Arial"/>
          <w:color w:val="333333"/>
          <w:sz w:val="21"/>
          <w:szCs w:val="21"/>
        </w:rPr>
        <w:t>。</w:t>
      </w: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例如，桑塔纳轿车里程表转速比为</w:t>
      </w:r>
      <w:r>
        <w:rPr>
          <w:rFonts w:ascii="Arial" w:hAnsi="Arial" w:cs="Arial"/>
          <w:color w:val="333333"/>
          <w:sz w:val="21"/>
          <w:szCs w:val="21"/>
        </w:rPr>
        <w:t>975</w:t>
      </w:r>
      <w:r>
        <w:rPr>
          <w:rFonts w:hint="eastAsia"/>
          <w:color w:val="333333"/>
          <w:sz w:val="21"/>
          <w:szCs w:val="21"/>
        </w:rPr>
        <w:t>∶</w:t>
      </w:r>
      <w:r>
        <w:rPr>
          <w:rFonts w:ascii="Arial" w:hAnsi="Arial" w:cs="Arial"/>
          <w:color w:val="333333"/>
          <w:sz w:val="21"/>
          <w:szCs w:val="21"/>
        </w:rPr>
        <w:t>1</w:t>
      </w:r>
      <w:r>
        <w:rPr>
          <w:rFonts w:ascii="Arial" w:hAnsi="Arial" w:cs="Arial"/>
          <w:color w:val="333333"/>
          <w:sz w:val="21"/>
          <w:szCs w:val="21"/>
        </w:rPr>
        <w:t>，其传感器每圈输出的脉冲数为６</w:t>
      </w:r>
      <w:r>
        <w:rPr>
          <w:rFonts w:ascii="Arial" w:hAnsi="Arial" w:cs="Arial"/>
          <w:color w:val="333333"/>
          <w:sz w:val="21"/>
          <w:szCs w:val="21"/>
        </w:rPr>
        <w:t xml:space="preserve"> </w:t>
      </w:r>
      <w:r>
        <w:rPr>
          <w:rFonts w:ascii="Arial" w:hAnsi="Arial" w:cs="Arial"/>
          <w:color w:val="333333"/>
          <w:sz w:val="21"/>
          <w:szCs w:val="21"/>
        </w:rPr>
        <w:t>，它的特征系数为</w:t>
      </w:r>
      <w:r>
        <w:rPr>
          <w:rFonts w:ascii="Arial" w:hAnsi="Arial" w:cs="Arial"/>
          <w:color w:val="333333"/>
          <w:sz w:val="21"/>
          <w:szCs w:val="21"/>
        </w:rPr>
        <w:t>5850</w:t>
      </w:r>
      <w:r>
        <w:rPr>
          <w:rFonts w:ascii="Arial" w:hAnsi="Arial" w:cs="Arial"/>
          <w:color w:val="333333"/>
          <w:sz w:val="21"/>
          <w:szCs w:val="21"/>
        </w:rPr>
        <w:t>，即每千米</w:t>
      </w:r>
      <w:r>
        <w:rPr>
          <w:rFonts w:ascii="Arial" w:hAnsi="Arial" w:cs="Arial"/>
          <w:color w:val="333333"/>
          <w:sz w:val="21"/>
          <w:szCs w:val="21"/>
        </w:rPr>
        <w:t>5860</w:t>
      </w:r>
      <w:r>
        <w:rPr>
          <w:rFonts w:ascii="Arial" w:hAnsi="Arial" w:cs="Arial"/>
          <w:color w:val="333333"/>
          <w:sz w:val="21"/>
          <w:szCs w:val="21"/>
        </w:rPr>
        <w:t>个脉冲。脉冲采集电路如图</w:t>
      </w:r>
      <w:r>
        <w:rPr>
          <w:rFonts w:ascii="Arial" w:hAnsi="Arial" w:cs="Arial"/>
          <w:color w:val="333333"/>
          <w:sz w:val="21"/>
          <w:szCs w:val="21"/>
        </w:rPr>
        <w:t xml:space="preserve">4 </w:t>
      </w:r>
      <w:r>
        <w:rPr>
          <w:rFonts w:ascii="Arial" w:hAnsi="Arial" w:cs="Arial"/>
          <w:color w:val="333333"/>
          <w:sz w:val="21"/>
          <w:szCs w:val="21"/>
        </w:rPr>
        <w:t>所示。</w:t>
      </w:r>
    </w:p>
    <w:p w:rsidR="006819E8" w:rsidRDefault="006819E8" w:rsidP="00C969C4">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4229100" cy="2571750"/>
            <wp:effectExtent l="19050" t="0" r="0" b="0"/>
            <wp:docPr id="6" name="图片 6" descr="图4 脉冲采集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4 脉冲采集电路"/>
                    <pic:cNvPicPr>
                      <a:picLocks noChangeAspect="1" noChangeArrowheads="1"/>
                    </pic:cNvPicPr>
                  </pic:nvPicPr>
                  <pic:blipFill>
                    <a:blip r:embed="rId11"/>
                    <a:srcRect/>
                    <a:stretch>
                      <a:fillRect/>
                    </a:stretch>
                  </pic:blipFill>
                  <pic:spPr bwMode="auto">
                    <a:xfrm>
                      <a:off x="0" y="0"/>
                      <a:ext cx="4229100" cy="2571750"/>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4 </w:t>
      </w:r>
      <w:r>
        <w:rPr>
          <w:rFonts w:ascii="Arial" w:hAnsi="Arial" w:cs="Arial"/>
          <w:i/>
          <w:iCs/>
          <w:color w:val="333333"/>
          <w:sz w:val="21"/>
          <w:szCs w:val="21"/>
        </w:rPr>
        <w:t>脉冲采集电路</w:t>
      </w:r>
    </w:p>
    <w:p w:rsidR="00C969C4" w:rsidRDefault="00C969C4"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C969C4">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lastRenderedPageBreak/>
        <w:t xml:space="preserve">3.1.4 </w:t>
      </w:r>
      <w:r>
        <w:rPr>
          <w:rFonts w:ascii="Arial" w:hAnsi="Arial" w:cs="Arial"/>
          <w:b/>
          <w:bCs/>
          <w:color w:val="333333"/>
          <w:sz w:val="21"/>
          <w:szCs w:val="21"/>
        </w:rPr>
        <w:t>数据存储单元硬件设计</w:t>
      </w:r>
    </w:p>
    <w:p w:rsidR="00C969C4" w:rsidRDefault="00C969C4" w:rsidP="006819E8">
      <w:pPr>
        <w:pStyle w:val="a5"/>
        <w:shd w:val="clear" w:color="auto" w:fill="FFFFFF"/>
        <w:spacing w:before="45" w:beforeAutospacing="0" w:after="225" w:afterAutospacing="0" w:line="330" w:lineRule="atLeast"/>
        <w:rPr>
          <w:rFonts w:ascii="Arial" w:hAnsi="Arial" w:cs="Arial" w:hint="eastAsia"/>
          <w:color w:val="333333"/>
          <w:sz w:val="21"/>
          <w:szCs w:val="21"/>
        </w:rPr>
      </w:pP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无线行驶记录仪数据存储单元采用铁电和</w:t>
      </w:r>
      <w:r>
        <w:rPr>
          <w:rFonts w:ascii="Arial" w:hAnsi="Arial" w:cs="Arial"/>
          <w:color w:val="333333"/>
          <w:sz w:val="21"/>
          <w:szCs w:val="21"/>
        </w:rPr>
        <w:t>Flash</w:t>
      </w:r>
      <w:r>
        <w:rPr>
          <w:rFonts w:ascii="Arial" w:hAnsi="Arial" w:cs="Arial"/>
          <w:color w:val="333333"/>
          <w:sz w:val="21"/>
          <w:szCs w:val="21"/>
        </w:rPr>
        <w:t>芯片组合方式组成。在汽车行驶过程中，记录仪会按秒（用户可配置）时间间隔，对采集的数据存放到铁电里面，在铁电内部存储区域划分为</w:t>
      </w:r>
      <w:r>
        <w:rPr>
          <w:rFonts w:ascii="Arial" w:hAnsi="Arial" w:cs="Arial"/>
          <w:color w:val="333333"/>
          <w:sz w:val="21"/>
          <w:szCs w:val="21"/>
        </w:rPr>
        <w:t xml:space="preserve">5 </w:t>
      </w:r>
      <w:r>
        <w:rPr>
          <w:rFonts w:ascii="Arial" w:hAnsi="Arial" w:cs="Arial"/>
          <w:color w:val="333333"/>
          <w:sz w:val="21"/>
          <w:szCs w:val="21"/>
        </w:rPr>
        <w:t>个块：设置参数记录块、运行参数记录块、疑点记录块、疲劳记录块、普通记录存储块。数据存满铁电后，把数据挪移到</w:t>
      </w:r>
      <w:r>
        <w:rPr>
          <w:rFonts w:ascii="Arial" w:hAnsi="Arial" w:cs="Arial"/>
          <w:color w:val="333333"/>
          <w:sz w:val="21"/>
          <w:szCs w:val="21"/>
        </w:rPr>
        <w:t xml:space="preserve">Flash </w:t>
      </w:r>
      <w:r>
        <w:rPr>
          <w:rFonts w:ascii="Arial" w:hAnsi="Arial" w:cs="Arial"/>
          <w:color w:val="333333"/>
          <w:sz w:val="21"/>
          <w:szCs w:val="21"/>
        </w:rPr>
        <w:t>里。</w:t>
      </w: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铁电芯片选用</w:t>
      </w:r>
      <w:r>
        <w:rPr>
          <w:rFonts w:ascii="Arial" w:hAnsi="Arial" w:cs="Arial"/>
          <w:color w:val="333333"/>
          <w:sz w:val="21"/>
          <w:szCs w:val="21"/>
        </w:rPr>
        <w:t xml:space="preserve">RAM TRON </w:t>
      </w:r>
      <w:r>
        <w:rPr>
          <w:rFonts w:ascii="Arial" w:hAnsi="Arial" w:cs="Arial"/>
          <w:color w:val="333333"/>
          <w:sz w:val="21"/>
          <w:szCs w:val="21"/>
        </w:rPr>
        <w:t>公司的</w:t>
      </w:r>
      <w:r>
        <w:rPr>
          <w:rFonts w:ascii="Arial" w:hAnsi="Arial" w:cs="Arial"/>
          <w:color w:val="333333"/>
          <w:sz w:val="21"/>
          <w:szCs w:val="21"/>
        </w:rPr>
        <w:t>FM24CL64</w:t>
      </w:r>
      <w:r>
        <w:rPr>
          <w:rFonts w:ascii="Arial" w:hAnsi="Arial" w:cs="Arial"/>
          <w:color w:val="333333"/>
          <w:sz w:val="21"/>
          <w:szCs w:val="21"/>
        </w:rPr>
        <w:t>，通过</w:t>
      </w:r>
      <w:r>
        <w:rPr>
          <w:rFonts w:ascii="Arial" w:hAnsi="Arial" w:cs="Arial"/>
          <w:color w:val="333333"/>
          <w:sz w:val="21"/>
          <w:szCs w:val="21"/>
        </w:rPr>
        <w:t>I2C</w:t>
      </w:r>
      <w:r>
        <w:rPr>
          <w:rFonts w:ascii="Arial" w:hAnsi="Arial" w:cs="Arial"/>
          <w:color w:val="333333"/>
          <w:sz w:val="21"/>
          <w:szCs w:val="21"/>
        </w:rPr>
        <w:t>接口与</w:t>
      </w:r>
      <w:r>
        <w:rPr>
          <w:rFonts w:ascii="Arial" w:hAnsi="Arial" w:cs="Arial"/>
          <w:color w:val="333333"/>
          <w:sz w:val="21"/>
          <w:szCs w:val="21"/>
        </w:rPr>
        <w:t xml:space="preserve">MCU </w:t>
      </w:r>
      <w:r>
        <w:rPr>
          <w:rFonts w:ascii="Arial" w:hAnsi="Arial" w:cs="Arial"/>
          <w:color w:val="333333"/>
          <w:sz w:val="21"/>
          <w:szCs w:val="21"/>
        </w:rPr>
        <w:t>连接。</w:t>
      </w:r>
      <w:r>
        <w:rPr>
          <w:rFonts w:ascii="Arial" w:hAnsi="Arial" w:cs="Arial"/>
          <w:color w:val="333333"/>
          <w:sz w:val="21"/>
          <w:szCs w:val="21"/>
        </w:rPr>
        <w:t xml:space="preserve">Flash </w:t>
      </w:r>
      <w:r>
        <w:rPr>
          <w:rFonts w:ascii="Arial" w:hAnsi="Arial" w:cs="Arial"/>
          <w:color w:val="333333"/>
          <w:sz w:val="21"/>
          <w:szCs w:val="21"/>
        </w:rPr>
        <w:t>芯片选用</w:t>
      </w:r>
      <w:r>
        <w:rPr>
          <w:rFonts w:ascii="Arial" w:hAnsi="Arial" w:cs="Arial"/>
          <w:color w:val="333333"/>
          <w:sz w:val="21"/>
          <w:szCs w:val="21"/>
        </w:rPr>
        <w:t xml:space="preserve">ATMEL </w:t>
      </w:r>
      <w:r>
        <w:rPr>
          <w:rFonts w:ascii="Arial" w:hAnsi="Arial" w:cs="Arial"/>
          <w:color w:val="333333"/>
          <w:sz w:val="21"/>
          <w:szCs w:val="21"/>
        </w:rPr>
        <w:t>公司的</w:t>
      </w:r>
      <w:r>
        <w:rPr>
          <w:rFonts w:ascii="Arial" w:hAnsi="Arial" w:cs="Arial"/>
          <w:color w:val="333333"/>
          <w:sz w:val="21"/>
          <w:szCs w:val="21"/>
        </w:rPr>
        <w:t>AT45DB128</w:t>
      </w:r>
      <w:r>
        <w:rPr>
          <w:rFonts w:ascii="Arial" w:hAnsi="Arial" w:cs="Arial"/>
          <w:color w:val="333333"/>
          <w:sz w:val="21"/>
          <w:szCs w:val="21"/>
        </w:rPr>
        <w:t>，通过</w:t>
      </w:r>
      <w:r>
        <w:rPr>
          <w:rFonts w:ascii="Arial" w:hAnsi="Arial" w:cs="Arial"/>
          <w:color w:val="333333"/>
          <w:sz w:val="21"/>
          <w:szCs w:val="21"/>
        </w:rPr>
        <w:t xml:space="preserve">SPI </w:t>
      </w:r>
      <w:r>
        <w:rPr>
          <w:rFonts w:ascii="Arial" w:hAnsi="Arial" w:cs="Arial"/>
          <w:color w:val="333333"/>
          <w:sz w:val="21"/>
          <w:szCs w:val="21"/>
        </w:rPr>
        <w:t>接口与</w:t>
      </w:r>
      <w:r>
        <w:rPr>
          <w:rFonts w:ascii="Arial" w:hAnsi="Arial" w:cs="Arial"/>
          <w:color w:val="333333"/>
          <w:sz w:val="21"/>
          <w:szCs w:val="21"/>
        </w:rPr>
        <w:t xml:space="preserve">MCU </w:t>
      </w:r>
      <w:r>
        <w:rPr>
          <w:rFonts w:ascii="Arial" w:hAnsi="Arial" w:cs="Arial"/>
          <w:color w:val="333333"/>
          <w:sz w:val="21"/>
          <w:szCs w:val="21"/>
        </w:rPr>
        <w:t>连接。接口电路连接图如图</w:t>
      </w:r>
      <w:r>
        <w:rPr>
          <w:rFonts w:ascii="Arial" w:hAnsi="Arial" w:cs="Arial"/>
          <w:color w:val="333333"/>
          <w:sz w:val="21"/>
          <w:szCs w:val="21"/>
        </w:rPr>
        <w:t>5</w:t>
      </w:r>
      <w:r>
        <w:rPr>
          <w:rFonts w:ascii="Arial" w:hAnsi="Arial" w:cs="Arial"/>
          <w:color w:val="333333"/>
          <w:sz w:val="21"/>
          <w:szCs w:val="21"/>
        </w:rPr>
        <w:t>所示。</w:t>
      </w:r>
    </w:p>
    <w:p w:rsidR="006819E8" w:rsidRDefault="006819E8" w:rsidP="00C969C4">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4324350" cy="3190875"/>
            <wp:effectExtent l="19050" t="0" r="0" b="0"/>
            <wp:docPr id="9" name="图片 9" descr="图5 数据存储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5 数据存储电路"/>
                    <pic:cNvPicPr>
                      <a:picLocks noChangeAspect="1" noChangeArrowheads="1"/>
                    </pic:cNvPicPr>
                  </pic:nvPicPr>
                  <pic:blipFill>
                    <a:blip r:embed="rId12"/>
                    <a:srcRect/>
                    <a:stretch>
                      <a:fillRect/>
                    </a:stretch>
                  </pic:blipFill>
                  <pic:spPr bwMode="auto">
                    <a:xfrm>
                      <a:off x="0" y="0"/>
                      <a:ext cx="4324350" cy="3190875"/>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5 </w:t>
      </w:r>
      <w:r>
        <w:rPr>
          <w:rFonts w:ascii="Arial" w:hAnsi="Arial" w:cs="Arial"/>
          <w:i/>
          <w:iCs/>
          <w:color w:val="333333"/>
          <w:sz w:val="21"/>
          <w:szCs w:val="21"/>
        </w:rPr>
        <w:t>数据存储电路</w:t>
      </w:r>
    </w:p>
    <w:p w:rsidR="00C969C4" w:rsidRDefault="00C969C4"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C969C4">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 xml:space="preserve">3.1.5 </w:t>
      </w:r>
      <w:r>
        <w:rPr>
          <w:rFonts w:ascii="Arial" w:hAnsi="Arial" w:cs="Arial"/>
          <w:b/>
          <w:bCs/>
          <w:color w:val="333333"/>
          <w:sz w:val="21"/>
          <w:szCs w:val="21"/>
        </w:rPr>
        <w:t>开关信号采集硬件设计</w:t>
      </w:r>
    </w:p>
    <w:p w:rsidR="00C969C4" w:rsidRDefault="00C969C4" w:rsidP="00C969C4">
      <w:pPr>
        <w:pStyle w:val="a5"/>
        <w:shd w:val="clear" w:color="auto" w:fill="FFFFFF"/>
        <w:spacing w:before="45" w:beforeAutospacing="0" w:after="225" w:afterAutospacing="0" w:line="330" w:lineRule="atLeast"/>
        <w:ind w:firstLineChars="200" w:firstLine="420"/>
        <w:rPr>
          <w:rFonts w:ascii="Arial" w:hAnsi="Arial" w:cs="Arial" w:hint="eastAsia"/>
          <w:color w:val="333333"/>
          <w:sz w:val="21"/>
          <w:szCs w:val="21"/>
        </w:rPr>
      </w:pP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无线行驶记录仪采集</w:t>
      </w:r>
      <w:r>
        <w:rPr>
          <w:rFonts w:ascii="Arial" w:hAnsi="Arial" w:cs="Arial"/>
          <w:color w:val="333333"/>
          <w:sz w:val="21"/>
          <w:szCs w:val="21"/>
        </w:rPr>
        <w:t xml:space="preserve">8 </w:t>
      </w:r>
      <w:r>
        <w:rPr>
          <w:rFonts w:ascii="Arial" w:hAnsi="Arial" w:cs="Arial"/>
          <w:color w:val="333333"/>
          <w:sz w:val="21"/>
          <w:szCs w:val="21"/>
        </w:rPr>
        <w:t>个开关信号，采用统一的硬件接口电路，对于信号的有效电平通过配制区分，以刹车电路为例介绍开关采集接口电路如图</w:t>
      </w:r>
      <w:r>
        <w:rPr>
          <w:rFonts w:ascii="Arial" w:hAnsi="Arial" w:cs="Arial"/>
          <w:color w:val="333333"/>
          <w:sz w:val="21"/>
          <w:szCs w:val="21"/>
        </w:rPr>
        <w:t xml:space="preserve">6 </w:t>
      </w:r>
      <w:r>
        <w:rPr>
          <w:rFonts w:ascii="Arial" w:hAnsi="Arial" w:cs="Arial"/>
          <w:color w:val="333333"/>
          <w:sz w:val="21"/>
          <w:szCs w:val="21"/>
        </w:rPr>
        <w:t>所示。</w:t>
      </w:r>
    </w:p>
    <w:p w:rsidR="006819E8" w:rsidRDefault="006819E8" w:rsidP="00C969C4">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4171950" cy="1914525"/>
            <wp:effectExtent l="19050" t="0" r="0" b="0"/>
            <wp:docPr id="10" name="图片 10" descr="图6 开关量采集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6 开关量采集电路"/>
                    <pic:cNvPicPr>
                      <a:picLocks noChangeAspect="1" noChangeArrowheads="1"/>
                    </pic:cNvPicPr>
                  </pic:nvPicPr>
                  <pic:blipFill>
                    <a:blip r:embed="rId13"/>
                    <a:srcRect/>
                    <a:stretch>
                      <a:fillRect/>
                    </a:stretch>
                  </pic:blipFill>
                  <pic:spPr bwMode="auto">
                    <a:xfrm>
                      <a:off x="0" y="0"/>
                      <a:ext cx="4171950" cy="1914525"/>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6 </w:t>
      </w:r>
      <w:r>
        <w:rPr>
          <w:rFonts w:ascii="Arial" w:hAnsi="Arial" w:cs="Arial"/>
          <w:i/>
          <w:iCs/>
          <w:color w:val="333333"/>
          <w:sz w:val="21"/>
          <w:szCs w:val="21"/>
        </w:rPr>
        <w:t>开关量采集电路</w:t>
      </w:r>
    </w:p>
    <w:p w:rsidR="00C969C4" w:rsidRDefault="00C969C4"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C969C4">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 xml:space="preserve">3.1.6 </w:t>
      </w:r>
      <w:r>
        <w:rPr>
          <w:rFonts w:ascii="Arial" w:hAnsi="Arial" w:cs="Arial"/>
          <w:b/>
          <w:bCs/>
          <w:color w:val="333333"/>
          <w:sz w:val="21"/>
          <w:szCs w:val="21"/>
        </w:rPr>
        <w:t>无线通信模块硬件设计</w:t>
      </w:r>
    </w:p>
    <w:p w:rsidR="00C969C4" w:rsidRDefault="00C969C4" w:rsidP="006819E8">
      <w:pPr>
        <w:pStyle w:val="a5"/>
        <w:shd w:val="clear" w:color="auto" w:fill="FFFFFF"/>
        <w:spacing w:before="45" w:beforeAutospacing="0" w:after="225" w:afterAutospacing="0" w:line="330" w:lineRule="atLeast"/>
        <w:rPr>
          <w:rFonts w:ascii="Arial" w:hAnsi="Arial" w:cs="Arial" w:hint="eastAsia"/>
          <w:color w:val="333333"/>
          <w:sz w:val="21"/>
          <w:szCs w:val="21"/>
        </w:rPr>
      </w:pP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对于无线通信的可靠性与安全性，无线通用模块的纠错机制是采用重发机制，当把要发送的数据信息内容填到要发送缓存区里面，发送时模块会加上</w:t>
      </w:r>
      <w:r>
        <w:rPr>
          <w:rFonts w:ascii="Arial" w:hAnsi="Arial" w:cs="Arial"/>
          <w:color w:val="333333"/>
          <w:sz w:val="21"/>
          <w:szCs w:val="21"/>
        </w:rPr>
        <w:t xml:space="preserve">CRC </w:t>
      </w:r>
      <w:r>
        <w:rPr>
          <w:rFonts w:ascii="Arial" w:hAnsi="Arial" w:cs="Arial"/>
          <w:color w:val="333333"/>
          <w:sz w:val="21"/>
          <w:szCs w:val="21"/>
        </w:rPr>
        <w:t>校验。如果接收方收到错误的数据帧，会丢掉不返回任何信息，而没收到应答的发送方会启动重发机制。</w:t>
      </w: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无线通信模块选用中电华大电子有限公司的</w:t>
      </w:r>
      <w:r>
        <w:rPr>
          <w:rFonts w:ascii="Arial" w:hAnsi="Arial" w:cs="Arial"/>
          <w:color w:val="333333"/>
          <w:sz w:val="21"/>
          <w:szCs w:val="21"/>
        </w:rPr>
        <w:t xml:space="preserve">TL0902GU </w:t>
      </w:r>
      <w:r>
        <w:rPr>
          <w:rFonts w:ascii="Arial" w:hAnsi="Arial" w:cs="Arial"/>
          <w:color w:val="333333"/>
          <w:sz w:val="21"/>
          <w:szCs w:val="21"/>
        </w:rPr>
        <w:t>无线通信模块，无线通信模块参数如表１所示。</w:t>
      </w:r>
    </w:p>
    <w:p w:rsidR="006819E8" w:rsidRDefault="006819E8" w:rsidP="00C969C4">
      <w:pPr>
        <w:pStyle w:val="a5"/>
        <w:shd w:val="clear" w:color="auto" w:fill="FFFFFF"/>
        <w:spacing w:before="45" w:beforeAutospacing="0" w:after="225" w:afterAutospacing="0" w:line="33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3533775" cy="2295525"/>
            <wp:effectExtent l="19050" t="0" r="9525" b="0"/>
            <wp:docPr id="13" name="图片 13" descr="表1 无线通信模块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表1 无线通信模块参数"/>
                    <pic:cNvPicPr>
                      <a:picLocks noChangeAspect="1" noChangeArrowheads="1"/>
                    </pic:cNvPicPr>
                  </pic:nvPicPr>
                  <pic:blipFill>
                    <a:blip r:embed="rId14"/>
                    <a:srcRect/>
                    <a:stretch>
                      <a:fillRect/>
                    </a:stretch>
                  </pic:blipFill>
                  <pic:spPr bwMode="auto">
                    <a:xfrm>
                      <a:off x="0" y="0"/>
                      <a:ext cx="3533775" cy="2295525"/>
                    </a:xfrm>
                    <a:prstGeom prst="rect">
                      <a:avLst/>
                    </a:prstGeom>
                    <a:noFill/>
                    <a:ln w="9525">
                      <a:noFill/>
                      <a:miter lim="800000"/>
                      <a:headEnd/>
                      <a:tailEnd/>
                    </a:ln>
                  </pic:spPr>
                </pic:pic>
              </a:graphicData>
            </a:graphic>
          </wp:inline>
        </w:drawing>
      </w: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无线通信模块接口电路如图</w:t>
      </w:r>
      <w:r>
        <w:rPr>
          <w:rFonts w:ascii="Arial" w:hAnsi="Arial" w:cs="Arial"/>
          <w:color w:val="333333"/>
          <w:sz w:val="21"/>
          <w:szCs w:val="21"/>
        </w:rPr>
        <w:t xml:space="preserve">7 </w:t>
      </w:r>
      <w:r>
        <w:rPr>
          <w:rFonts w:ascii="Arial" w:hAnsi="Arial" w:cs="Arial"/>
          <w:color w:val="333333"/>
          <w:sz w:val="21"/>
          <w:szCs w:val="21"/>
        </w:rPr>
        <w:t>所示。</w:t>
      </w:r>
    </w:p>
    <w:p w:rsidR="006819E8" w:rsidRDefault="006819E8" w:rsidP="00C969C4">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4785493" cy="3105150"/>
            <wp:effectExtent l="19050" t="0" r="0" b="0"/>
            <wp:docPr id="14" name="图片 14" descr="图7 无线通信模块接口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7 无线通信模块接口电路"/>
                    <pic:cNvPicPr>
                      <a:picLocks noChangeAspect="1" noChangeArrowheads="1"/>
                    </pic:cNvPicPr>
                  </pic:nvPicPr>
                  <pic:blipFill>
                    <a:blip r:embed="rId15"/>
                    <a:srcRect/>
                    <a:stretch>
                      <a:fillRect/>
                    </a:stretch>
                  </pic:blipFill>
                  <pic:spPr bwMode="auto">
                    <a:xfrm>
                      <a:off x="0" y="0"/>
                      <a:ext cx="4785493" cy="3105150"/>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7 </w:t>
      </w:r>
      <w:r>
        <w:rPr>
          <w:rFonts w:ascii="Arial" w:hAnsi="Arial" w:cs="Arial"/>
          <w:i/>
          <w:iCs/>
          <w:color w:val="333333"/>
          <w:sz w:val="21"/>
          <w:szCs w:val="21"/>
        </w:rPr>
        <w:t>无线通信模块接口电路</w:t>
      </w:r>
    </w:p>
    <w:p w:rsidR="00C969C4" w:rsidRDefault="00C969C4"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C969C4">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3.2</w:t>
      </w:r>
      <w:r w:rsidR="00C969C4">
        <w:rPr>
          <w:rFonts w:ascii="Arial" w:hAnsi="Arial" w:cs="Arial" w:hint="eastAsia"/>
          <w:b/>
          <w:bCs/>
          <w:color w:val="333333"/>
          <w:sz w:val="21"/>
          <w:szCs w:val="21"/>
        </w:rPr>
        <w:t xml:space="preserve">　</w:t>
      </w:r>
      <w:r>
        <w:rPr>
          <w:rFonts w:ascii="Arial" w:hAnsi="Arial" w:cs="Arial"/>
          <w:b/>
          <w:bCs/>
          <w:color w:val="333333"/>
          <w:sz w:val="21"/>
          <w:szCs w:val="21"/>
        </w:rPr>
        <w:t>记录仪软件设计</w:t>
      </w:r>
    </w:p>
    <w:p w:rsidR="00C969C4" w:rsidRDefault="00C969C4" w:rsidP="00C969C4">
      <w:pPr>
        <w:pStyle w:val="a5"/>
        <w:shd w:val="clear" w:color="auto" w:fill="FFFFFF"/>
        <w:spacing w:before="45" w:beforeAutospacing="0" w:after="225" w:afterAutospacing="0" w:line="330" w:lineRule="atLeast"/>
        <w:ind w:firstLineChars="200" w:firstLine="420"/>
        <w:rPr>
          <w:rFonts w:ascii="Arial" w:hAnsi="Arial" w:cs="Arial" w:hint="eastAsia"/>
          <w:color w:val="333333"/>
          <w:sz w:val="21"/>
          <w:szCs w:val="21"/>
        </w:rPr>
      </w:pP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根据无线行驶记录仪软件的功能，将记录仪软件主函数分成不同时序的任务流程，如表</w:t>
      </w:r>
      <w:r>
        <w:rPr>
          <w:rFonts w:ascii="Arial" w:hAnsi="Arial" w:cs="Arial"/>
          <w:color w:val="333333"/>
          <w:sz w:val="21"/>
          <w:szCs w:val="21"/>
        </w:rPr>
        <w:t xml:space="preserve">2 </w:t>
      </w:r>
      <w:r>
        <w:rPr>
          <w:rFonts w:ascii="Arial" w:hAnsi="Arial" w:cs="Arial"/>
          <w:color w:val="333333"/>
          <w:sz w:val="21"/>
          <w:szCs w:val="21"/>
        </w:rPr>
        <w:t>所示。</w:t>
      </w:r>
    </w:p>
    <w:p w:rsidR="006819E8" w:rsidRDefault="006819E8" w:rsidP="00C969C4">
      <w:pPr>
        <w:pStyle w:val="a5"/>
        <w:shd w:val="clear" w:color="auto" w:fill="FFFFFF"/>
        <w:spacing w:before="45" w:beforeAutospacing="0" w:after="225" w:afterAutospacing="0" w:line="33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5067300" cy="2066925"/>
            <wp:effectExtent l="19050" t="0" r="0" b="0"/>
            <wp:docPr id="15" name="图片 15" descr="记录仪软件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记录仪软件设计"/>
                    <pic:cNvPicPr>
                      <a:picLocks noChangeAspect="1" noChangeArrowheads="1"/>
                    </pic:cNvPicPr>
                  </pic:nvPicPr>
                  <pic:blipFill>
                    <a:blip r:embed="rId16"/>
                    <a:srcRect/>
                    <a:stretch>
                      <a:fillRect/>
                    </a:stretch>
                  </pic:blipFill>
                  <pic:spPr bwMode="auto">
                    <a:xfrm>
                      <a:off x="0" y="0"/>
                      <a:ext cx="5067300" cy="2066925"/>
                    </a:xfrm>
                    <a:prstGeom prst="rect">
                      <a:avLst/>
                    </a:prstGeom>
                    <a:noFill/>
                    <a:ln w="9525">
                      <a:noFill/>
                      <a:miter lim="800000"/>
                      <a:headEnd/>
                      <a:tailEnd/>
                    </a:ln>
                  </pic:spPr>
                </pic:pic>
              </a:graphicData>
            </a:graphic>
          </wp:inline>
        </w:drawing>
      </w: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软件流程如图</w:t>
      </w:r>
      <w:r>
        <w:rPr>
          <w:rFonts w:ascii="Arial" w:hAnsi="Arial" w:cs="Arial"/>
          <w:color w:val="333333"/>
          <w:sz w:val="21"/>
          <w:szCs w:val="21"/>
        </w:rPr>
        <w:t xml:space="preserve">8 </w:t>
      </w:r>
      <w:r>
        <w:rPr>
          <w:rFonts w:ascii="Arial" w:hAnsi="Arial" w:cs="Arial"/>
          <w:color w:val="333333"/>
          <w:sz w:val="21"/>
          <w:szCs w:val="21"/>
        </w:rPr>
        <w:t>所示。</w:t>
      </w:r>
    </w:p>
    <w:p w:rsidR="006819E8" w:rsidRDefault="006819E8" w:rsidP="00C969C4">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3705225" cy="5419725"/>
            <wp:effectExtent l="19050" t="0" r="9525" b="0"/>
            <wp:docPr id="16" name="图片 16" descr="图8 主程序main（）函数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8 主程序main（）函数流程"/>
                    <pic:cNvPicPr>
                      <a:picLocks noChangeAspect="1" noChangeArrowheads="1"/>
                    </pic:cNvPicPr>
                  </pic:nvPicPr>
                  <pic:blipFill>
                    <a:blip r:embed="rId17"/>
                    <a:srcRect/>
                    <a:stretch>
                      <a:fillRect/>
                    </a:stretch>
                  </pic:blipFill>
                  <pic:spPr bwMode="auto">
                    <a:xfrm>
                      <a:off x="0" y="0"/>
                      <a:ext cx="3705225" cy="5419725"/>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8 </w:t>
      </w:r>
      <w:r>
        <w:rPr>
          <w:rFonts w:ascii="Arial" w:hAnsi="Arial" w:cs="Arial"/>
          <w:i/>
          <w:iCs/>
          <w:color w:val="333333"/>
          <w:sz w:val="21"/>
          <w:szCs w:val="21"/>
        </w:rPr>
        <w:t>主程序</w:t>
      </w:r>
      <w:r>
        <w:rPr>
          <w:rFonts w:ascii="Arial" w:hAnsi="Arial" w:cs="Arial"/>
          <w:i/>
          <w:iCs/>
          <w:color w:val="333333"/>
          <w:sz w:val="21"/>
          <w:szCs w:val="21"/>
        </w:rPr>
        <w:t>main</w:t>
      </w:r>
      <w:r>
        <w:rPr>
          <w:rFonts w:ascii="Arial" w:hAnsi="Arial" w:cs="Arial"/>
          <w:i/>
          <w:iCs/>
          <w:color w:val="333333"/>
          <w:sz w:val="21"/>
          <w:szCs w:val="21"/>
        </w:rPr>
        <w:t>（）函数流程</w:t>
      </w:r>
    </w:p>
    <w:p w:rsidR="00C969C4" w:rsidRDefault="00C969C4"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C969C4">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3.3</w:t>
      </w:r>
      <w:r>
        <w:rPr>
          <w:rFonts w:ascii="Arial" w:hAnsi="Arial" w:cs="Arial"/>
          <w:b/>
          <w:bCs/>
          <w:color w:val="333333"/>
          <w:sz w:val="21"/>
          <w:szCs w:val="21"/>
        </w:rPr>
        <w:t xml:space="preserve">　记录仪管理软件设计</w:t>
      </w:r>
    </w:p>
    <w:p w:rsidR="00C969C4" w:rsidRDefault="00C969C4" w:rsidP="006819E8">
      <w:pPr>
        <w:pStyle w:val="a5"/>
        <w:shd w:val="clear" w:color="auto" w:fill="FFFFFF"/>
        <w:spacing w:before="45" w:beforeAutospacing="0" w:after="225" w:afterAutospacing="0" w:line="330" w:lineRule="atLeast"/>
        <w:rPr>
          <w:rFonts w:ascii="Arial" w:hAnsi="Arial" w:cs="Arial" w:hint="eastAsia"/>
          <w:color w:val="333333"/>
          <w:sz w:val="21"/>
          <w:szCs w:val="21"/>
        </w:rPr>
      </w:pP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无线行驶记录仪管理软件采用</w:t>
      </w:r>
      <w:r>
        <w:rPr>
          <w:rFonts w:ascii="Arial" w:hAnsi="Arial" w:cs="Arial"/>
          <w:color w:val="333333"/>
          <w:sz w:val="21"/>
          <w:szCs w:val="21"/>
        </w:rPr>
        <w:t>VC</w:t>
      </w:r>
      <w:r>
        <w:rPr>
          <w:rFonts w:ascii="Arial" w:hAnsi="Arial" w:cs="Arial"/>
          <w:color w:val="333333"/>
          <w:sz w:val="21"/>
          <w:szCs w:val="21"/>
        </w:rPr>
        <w:t>＋＋</w:t>
      </w:r>
      <w:r>
        <w:rPr>
          <w:rFonts w:ascii="Arial" w:hAnsi="Arial" w:cs="Arial"/>
          <w:color w:val="333333"/>
          <w:sz w:val="21"/>
          <w:szCs w:val="21"/>
        </w:rPr>
        <w:t xml:space="preserve"> 6.0</w:t>
      </w:r>
      <w:r>
        <w:rPr>
          <w:rFonts w:ascii="Arial" w:hAnsi="Arial" w:cs="Arial"/>
          <w:color w:val="333333"/>
          <w:sz w:val="21"/>
          <w:szCs w:val="21"/>
        </w:rPr>
        <w:t>设计开发，软件的主要功能是完成无线行驶记录仪数据的解析，记录仪配置，数据管理。软件架构如图</w:t>
      </w:r>
      <w:r>
        <w:rPr>
          <w:rFonts w:ascii="Arial" w:hAnsi="Arial" w:cs="Arial"/>
          <w:color w:val="333333"/>
          <w:sz w:val="21"/>
          <w:szCs w:val="21"/>
        </w:rPr>
        <w:t xml:space="preserve">9 </w:t>
      </w:r>
      <w:r>
        <w:rPr>
          <w:rFonts w:ascii="Arial" w:hAnsi="Arial" w:cs="Arial"/>
          <w:color w:val="333333"/>
          <w:sz w:val="21"/>
          <w:szCs w:val="21"/>
        </w:rPr>
        <w:t>所示。</w:t>
      </w:r>
    </w:p>
    <w:p w:rsidR="006819E8" w:rsidRDefault="006819E8" w:rsidP="00C969C4">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3371850" cy="3181350"/>
            <wp:effectExtent l="19050" t="0" r="0" b="0"/>
            <wp:docPr id="21" name="图片 21" descr="图9 管理软件架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图9 管理软件架构"/>
                    <pic:cNvPicPr>
                      <a:picLocks noChangeAspect="1" noChangeArrowheads="1"/>
                    </pic:cNvPicPr>
                  </pic:nvPicPr>
                  <pic:blipFill>
                    <a:blip r:embed="rId18"/>
                    <a:srcRect/>
                    <a:stretch>
                      <a:fillRect/>
                    </a:stretch>
                  </pic:blipFill>
                  <pic:spPr bwMode="auto">
                    <a:xfrm>
                      <a:off x="0" y="0"/>
                      <a:ext cx="3371850" cy="3181350"/>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9 </w:t>
      </w:r>
      <w:r>
        <w:rPr>
          <w:rFonts w:ascii="Arial" w:hAnsi="Arial" w:cs="Arial"/>
          <w:i/>
          <w:iCs/>
          <w:color w:val="333333"/>
          <w:sz w:val="21"/>
          <w:szCs w:val="21"/>
        </w:rPr>
        <w:t>管理软件架构</w:t>
      </w:r>
    </w:p>
    <w:p w:rsidR="00C969C4" w:rsidRDefault="00C969C4" w:rsidP="006819E8">
      <w:pPr>
        <w:pStyle w:val="a5"/>
        <w:shd w:val="clear" w:color="auto" w:fill="FFFFFF"/>
        <w:spacing w:before="0" w:beforeAutospacing="0" w:after="0" w:afterAutospacing="0" w:line="330" w:lineRule="atLeast"/>
        <w:rPr>
          <w:rFonts w:ascii="Arial" w:hAnsi="Arial" w:cs="Arial" w:hint="eastAsia"/>
          <w:color w:val="333333"/>
          <w:sz w:val="21"/>
          <w:szCs w:val="21"/>
        </w:rPr>
      </w:pPr>
    </w:p>
    <w:p w:rsidR="006819E8" w:rsidRDefault="006819E8" w:rsidP="00C969C4">
      <w:pPr>
        <w:pStyle w:val="a5"/>
        <w:shd w:val="clear" w:color="auto" w:fill="FFFFFF"/>
        <w:spacing w:before="0" w:beforeAutospacing="0" w:after="0"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管理软件以窗口显示模块为</w:t>
      </w:r>
      <w:hyperlink r:id="rId19" w:history="1">
        <w:r>
          <w:rPr>
            <w:rStyle w:val="maintext"/>
            <w:rFonts w:ascii="Arial" w:hAnsi="Arial" w:cs="Arial"/>
            <w:color w:val="006699"/>
            <w:sz w:val="21"/>
            <w:szCs w:val="21"/>
          </w:rPr>
          <w:t>人机交互</w:t>
        </w:r>
      </w:hyperlink>
      <w:r>
        <w:rPr>
          <w:rFonts w:ascii="Arial" w:hAnsi="Arial" w:cs="Arial"/>
          <w:color w:val="333333"/>
          <w:sz w:val="21"/>
          <w:szCs w:val="21"/>
        </w:rPr>
        <w:t>接口，调用基站通信模块、文件处理模块，记录仪通信模块、数据库模块，实现基站通信，文件处理、记录仪通信和数据库的处理操作；文件处理模块、基站通信模块、记录仪通信模块都调用数据库模块，对数据进行处理；记录仪通信模块通过调用串口通信模块和记录仪构成通信链路和记录进行数据交互，基站通信模块调用网络通信模块和基站构成通信链路，实现和基站的数据交互。</w:t>
      </w:r>
    </w:p>
    <w:p w:rsidR="00C969C4" w:rsidRDefault="00C969C4"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C969C4">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 xml:space="preserve">3.3.1 </w:t>
      </w:r>
      <w:r>
        <w:rPr>
          <w:rFonts w:ascii="Arial" w:hAnsi="Arial" w:cs="Arial"/>
          <w:b/>
          <w:bCs/>
          <w:color w:val="333333"/>
          <w:sz w:val="21"/>
          <w:szCs w:val="21"/>
        </w:rPr>
        <w:t>管理软件主界面</w:t>
      </w:r>
    </w:p>
    <w:p w:rsidR="00C969C4" w:rsidRDefault="00C969C4" w:rsidP="006819E8">
      <w:pPr>
        <w:pStyle w:val="a5"/>
        <w:shd w:val="clear" w:color="auto" w:fill="FFFFFF"/>
        <w:spacing w:before="45" w:beforeAutospacing="0" w:after="225" w:afterAutospacing="0" w:line="330" w:lineRule="atLeast"/>
        <w:rPr>
          <w:rFonts w:ascii="Arial" w:hAnsi="Arial" w:cs="Arial" w:hint="eastAsia"/>
          <w:color w:val="333333"/>
          <w:sz w:val="21"/>
          <w:szCs w:val="21"/>
        </w:rPr>
      </w:pP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软件界面的主窗口以里程统计窗口为显示主界面，显示车场、场站下属单位、车牌号的内容。里程统计窗口可以通过车队、车辆、驾驶员的内容查询行驶的里程信息，并统计总的里程数。</w:t>
      </w: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行驶曲线窗口用来显示某车牌号的车辆在某段时间的行驶曲线。行驶信息以实时曲线的形式表达出来使行驶信息更加直观可读，同时也方便用户查看某一时刻的速度情况和开关信息情况，如图</w:t>
      </w:r>
      <w:r>
        <w:rPr>
          <w:rFonts w:ascii="Arial" w:hAnsi="Arial" w:cs="Arial"/>
          <w:color w:val="333333"/>
          <w:sz w:val="21"/>
          <w:szCs w:val="21"/>
        </w:rPr>
        <w:t>10</w:t>
      </w:r>
      <w:r>
        <w:rPr>
          <w:rFonts w:ascii="Arial" w:hAnsi="Arial" w:cs="Arial"/>
          <w:color w:val="333333"/>
          <w:sz w:val="21"/>
          <w:szCs w:val="21"/>
        </w:rPr>
        <w:t>所示。</w:t>
      </w:r>
    </w:p>
    <w:p w:rsidR="006819E8" w:rsidRDefault="006819E8" w:rsidP="00C969C4">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lastRenderedPageBreak/>
        <w:drawing>
          <wp:inline distT="0" distB="0" distL="0" distR="0">
            <wp:extent cx="5067300" cy="2967636"/>
            <wp:effectExtent l="19050" t="0" r="0" b="0"/>
            <wp:docPr id="22" name="图片 22" descr="图10 行驶信息窗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图10 行驶信息窗口"/>
                    <pic:cNvPicPr>
                      <a:picLocks noChangeAspect="1" noChangeArrowheads="1"/>
                    </pic:cNvPicPr>
                  </pic:nvPicPr>
                  <pic:blipFill>
                    <a:blip r:embed="rId20"/>
                    <a:srcRect/>
                    <a:stretch>
                      <a:fillRect/>
                    </a:stretch>
                  </pic:blipFill>
                  <pic:spPr bwMode="auto">
                    <a:xfrm>
                      <a:off x="0" y="0"/>
                      <a:ext cx="5067300" cy="2967636"/>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10 </w:t>
      </w:r>
      <w:r>
        <w:rPr>
          <w:rFonts w:ascii="Arial" w:hAnsi="Arial" w:cs="Arial"/>
          <w:i/>
          <w:iCs/>
          <w:color w:val="333333"/>
          <w:sz w:val="21"/>
          <w:szCs w:val="21"/>
        </w:rPr>
        <w:t>行驶信息窗口</w:t>
      </w:r>
    </w:p>
    <w:p w:rsidR="00C969C4" w:rsidRDefault="00C969C4" w:rsidP="006819E8">
      <w:pPr>
        <w:pStyle w:val="a5"/>
        <w:shd w:val="clear" w:color="auto" w:fill="FFFFFF"/>
        <w:spacing w:before="0" w:beforeAutospacing="0" w:after="0" w:afterAutospacing="0" w:line="330" w:lineRule="atLeast"/>
        <w:rPr>
          <w:rFonts w:ascii="Arial" w:hAnsi="Arial" w:cs="Arial" w:hint="eastAsia"/>
          <w:b/>
          <w:bCs/>
          <w:color w:val="333333"/>
          <w:sz w:val="21"/>
          <w:szCs w:val="21"/>
        </w:rPr>
      </w:pPr>
    </w:p>
    <w:p w:rsidR="006819E8" w:rsidRDefault="006819E8" w:rsidP="00C969C4">
      <w:pPr>
        <w:pStyle w:val="a5"/>
        <w:shd w:val="clear" w:color="auto" w:fill="FFFFFF"/>
        <w:spacing w:before="0" w:beforeAutospacing="0" w:after="0" w:afterAutospacing="0" w:line="330" w:lineRule="atLeast"/>
        <w:ind w:firstLineChars="200" w:firstLine="422"/>
        <w:rPr>
          <w:rFonts w:ascii="Arial" w:hAnsi="Arial" w:cs="Arial"/>
          <w:color w:val="333333"/>
          <w:sz w:val="21"/>
          <w:szCs w:val="21"/>
        </w:rPr>
      </w:pPr>
      <w:r>
        <w:rPr>
          <w:rFonts w:ascii="Arial" w:hAnsi="Arial" w:cs="Arial"/>
          <w:b/>
          <w:bCs/>
          <w:color w:val="333333"/>
          <w:sz w:val="21"/>
          <w:szCs w:val="21"/>
        </w:rPr>
        <w:t xml:space="preserve">3.3.2 </w:t>
      </w:r>
      <w:r>
        <w:rPr>
          <w:rFonts w:ascii="Arial" w:hAnsi="Arial" w:cs="Arial"/>
          <w:b/>
          <w:bCs/>
          <w:color w:val="333333"/>
          <w:sz w:val="21"/>
          <w:szCs w:val="21"/>
        </w:rPr>
        <w:t>配置界面</w:t>
      </w:r>
    </w:p>
    <w:p w:rsidR="00C969C4" w:rsidRDefault="00C969C4" w:rsidP="006819E8">
      <w:pPr>
        <w:pStyle w:val="a5"/>
        <w:shd w:val="clear" w:color="auto" w:fill="FFFFFF"/>
        <w:spacing w:before="45" w:beforeAutospacing="0" w:after="225" w:afterAutospacing="0" w:line="330" w:lineRule="atLeast"/>
        <w:rPr>
          <w:rFonts w:ascii="Arial" w:hAnsi="Arial" w:cs="Arial" w:hint="eastAsia"/>
          <w:color w:val="333333"/>
          <w:sz w:val="21"/>
          <w:szCs w:val="21"/>
        </w:rPr>
      </w:pPr>
    </w:p>
    <w:p w:rsidR="006819E8" w:rsidRDefault="006819E8" w:rsidP="00C969C4">
      <w:pPr>
        <w:pStyle w:val="a5"/>
        <w:shd w:val="clear" w:color="auto" w:fill="FFFFFF"/>
        <w:spacing w:before="45" w:beforeAutospacing="0" w:after="225" w:afterAutospacing="0" w:line="330" w:lineRule="atLeast"/>
        <w:ind w:firstLineChars="200" w:firstLine="420"/>
        <w:rPr>
          <w:rFonts w:ascii="Arial" w:hAnsi="Arial" w:cs="Arial"/>
          <w:color w:val="333333"/>
          <w:sz w:val="21"/>
          <w:szCs w:val="21"/>
        </w:rPr>
      </w:pPr>
      <w:r>
        <w:rPr>
          <w:rFonts w:ascii="Arial" w:hAnsi="Arial" w:cs="Arial"/>
          <w:color w:val="333333"/>
          <w:sz w:val="21"/>
          <w:szCs w:val="21"/>
        </w:rPr>
        <w:t>用户设置记录仪时，使用串口设置工具通过串口线连接记录仪，用户必须配置的信息包括：场站</w:t>
      </w:r>
      <w:r>
        <w:rPr>
          <w:rFonts w:ascii="Arial" w:hAnsi="Arial" w:cs="Arial"/>
          <w:color w:val="333333"/>
          <w:sz w:val="21"/>
          <w:szCs w:val="21"/>
        </w:rPr>
        <w:t xml:space="preserve">ID </w:t>
      </w:r>
      <w:r>
        <w:rPr>
          <w:rFonts w:ascii="Arial" w:hAnsi="Arial" w:cs="Arial"/>
          <w:color w:val="333333"/>
          <w:sz w:val="21"/>
          <w:szCs w:val="21"/>
        </w:rPr>
        <w:t>、车牌号、汽车特征系数、初始里程累积数据。配置界面如图</w:t>
      </w:r>
      <w:r>
        <w:rPr>
          <w:rFonts w:ascii="Arial" w:hAnsi="Arial" w:cs="Arial"/>
          <w:color w:val="333333"/>
          <w:sz w:val="21"/>
          <w:szCs w:val="21"/>
        </w:rPr>
        <w:t xml:space="preserve">11 </w:t>
      </w:r>
      <w:r>
        <w:rPr>
          <w:rFonts w:ascii="Arial" w:hAnsi="Arial" w:cs="Arial"/>
          <w:color w:val="333333"/>
          <w:sz w:val="21"/>
          <w:szCs w:val="21"/>
        </w:rPr>
        <w:t>所示。</w:t>
      </w:r>
    </w:p>
    <w:p w:rsidR="006819E8" w:rsidRPr="001B2EAB" w:rsidRDefault="006819E8" w:rsidP="001B2EAB">
      <w:pPr>
        <w:pStyle w:val="a5"/>
        <w:shd w:val="clear" w:color="auto" w:fill="FFFFFF"/>
        <w:spacing w:before="0" w:beforeAutospacing="0" w:after="0" w:afterAutospacing="0" w:line="33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extent cx="3524250" cy="3941273"/>
            <wp:effectExtent l="19050" t="0" r="0" b="0"/>
            <wp:docPr id="23" name="图片 23" descr="图11 配置窗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图11 配置窗口"/>
                    <pic:cNvPicPr>
                      <a:picLocks noChangeAspect="1" noChangeArrowheads="1"/>
                    </pic:cNvPicPr>
                  </pic:nvPicPr>
                  <pic:blipFill>
                    <a:blip r:embed="rId21"/>
                    <a:srcRect/>
                    <a:stretch>
                      <a:fillRect/>
                    </a:stretch>
                  </pic:blipFill>
                  <pic:spPr bwMode="auto">
                    <a:xfrm>
                      <a:off x="0" y="0"/>
                      <a:ext cx="3524250" cy="3941273"/>
                    </a:xfrm>
                    <a:prstGeom prst="rect">
                      <a:avLst/>
                    </a:prstGeom>
                    <a:noFill/>
                    <a:ln w="9525">
                      <a:noFill/>
                      <a:miter lim="800000"/>
                      <a:headEnd/>
                      <a:tailEnd/>
                    </a:ln>
                  </pic:spPr>
                </pic:pic>
              </a:graphicData>
            </a:graphic>
          </wp:inline>
        </w:drawing>
      </w:r>
      <w:r>
        <w:rPr>
          <w:rFonts w:ascii="Arial" w:hAnsi="Arial" w:cs="Arial"/>
          <w:i/>
          <w:iCs/>
          <w:color w:val="333333"/>
          <w:sz w:val="21"/>
          <w:szCs w:val="21"/>
        </w:rPr>
        <w:br/>
      </w:r>
      <w:r>
        <w:rPr>
          <w:rFonts w:ascii="Arial" w:hAnsi="Arial" w:cs="Arial"/>
          <w:i/>
          <w:iCs/>
          <w:color w:val="333333"/>
          <w:sz w:val="21"/>
          <w:szCs w:val="21"/>
        </w:rPr>
        <w:t>图</w:t>
      </w:r>
      <w:r>
        <w:rPr>
          <w:rFonts w:ascii="Arial" w:hAnsi="Arial" w:cs="Arial"/>
          <w:i/>
          <w:iCs/>
          <w:color w:val="333333"/>
          <w:sz w:val="21"/>
          <w:szCs w:val="21"/>
        </w:rPr>
        <w:t xml:space="preserve">11 </w:t>
      </w:r>
      <w:r>
        <w:rPr>
          <w:rFonts w:ascii="Arial" w:hAnsi="Arial" w:cs="Arial"/>
          <w:i/>
          <w:iCs/>
          <w:color w:val="333333"/>
          <w:sz w:val="21"/>
          <w:szCs w:val="21"/>
        </w:rPr>
        <w:t>配置窗口</w:t>
      </w:r>
    </w:p>
    <w:sectPr w:rsidR="006819E8" w:rsidRPr="001B2E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E0B" w:rsidRDefault="00811E0B" w:rsidP="006819E8">
      <w:r>
        <w:separator/>
      </w:r>
    </w:p>
  </w:endnote>
  <w:endnote w:type="continuationSeparator" w:id="1">
    <w:p w:rsidR="00811E0B" w:rsidRDefault="00811E0B" w:rsidP="00681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E0B" w:rsidRDefault="00811E0B" w:rsidP="006819E8">
      <w:r>
        <w:separator/>
      </w:r>
    </w:p>
  </w:footnote>
  <w:footnote w:type="continuationSeparator" w:id="1">
    <w:p w:rsidR="00811E0B" w:rsidRDefault="00811E0B" w:rsidP="006819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9E8"/>
    <w:rsid w:val="000314DB"/>
    <w:rsid w:val="001B2EAB"/>
    <w:rsid w:val="006819E8"/>
    <w:rsid w:val="00811E0B"/>
    <w:rsid w:val="00C96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14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1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19E8"/>
    <w:rPr>
      <w:sz w:val="18"/>
      <w:szCs w:val="18"/>
    </w:rPr>
  </w:style>
  <w:style w:type="paragraph" w:styleId="a4">
    <w:name w:val="footer"/>
    <w:basedOn w:val="a"/>
    <w:link w:val="Char0"/>
    <w:uiPriority w:val="99"/>
    <w:semiHidden/>
    <w:unhideWhenUsed/>
    <w:rsid w:val="006819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19E8"/>
    <w:rPr>
      <w:sz w:val="18"/>
      <w:szCs w:val="18"/>
    </w:rPr>
  </w:style>
  <w:style w:type="paragraph" w:styleId="a5">
    <w:name w:val="Normal (Web)"/>
    <w:basedOn w:val="a"/>
    <w:uiPriority w:val="99"/>
    <w:unhideWhenUsed/>
    <w:rsid w:val="006819E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819E8"/>
    <w:rPr>
      <w:b/>
      <w:bCs/>
    </w:rPr>
  </w:style>
  <w:style w:type="character" w:styleId="a7">
    <w:name w:val="Hyperlink"/>
    <w:basedOn w:val="a0"/>
    <w:uiPriority w:val="99"/>
    <w:semiHidden/>
    <w:unhideWhenUsed/>
    <w:rsid w:val="006819E8"/>
    <w:rPr>
      <w:color w:val="0000FF"/>
      <w:u w:val="single"/>
    </w:rPr>
  </w:style>
  <w:style w:type="character" w:customStyle="1" w:styleId="apple-converted-space">
    <w:name w:val="apple-converted-space"/>
    <w:basedOn w:val="a0"/>
    <w:rsid w:val="006819E8"/>
  </w:style>
  <w:style w:type="paragraph" w:styleId="a8">
    <w:name w:val="Balloon Text"/>
    <w:basedOn w:val="a"/>
    <w:link w:val="Char1"/>
    <w:uiPriority w:val="99"/>
    <w:semiHidden/>
    <w:unhideWhenUsed/>
    <w:rsid w:val="006819E8"/>
    <w:rPr>
      <w:sz w:val="18"/>
      <w:szCs w:val="18"/>
    </w:rPr>
  </w:style>
  <w:style w:type="character" w:customStyle="1" w:styleId="Char1">
    <w:name w:val="批注框文本 Char"/>
    <w:basedOn w:val="a0"/>
    <w:link w:val="a8"/>
    <w:uiPriority w:val="99"/>
    <w:semiHidden/>
    <w:rsid w:val="006819E8"/>
    <w:rPr>
      <w:sz w:val="18"/>
      <w:szCs w:val="18"/>
    </w:rPr>
  </w:style>
  <w:style w:type="character" w:customStyle="1" w:styleId="maintext">
    <w:name w:val="maintext"/>
    <w:basedOn w:val="a0"/>
    <w:rsid w:val="006819E8"/>
  </w:style>
  <w:style w:type="character" w:customStyle="1" w:styleId="1Char">
    <w:name w:val="标题 1 Char"/>
    <w:basedOn w:val="a0"/>
    <w:link w:val="1"/>
    <w:uiPriority w:val="9"/>
    <w:rsid w:val="000314D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8231601">
      <w:bodyDiv w:val="1"/>
      <w:marLeft w:val="0"/>
      <w:marRight w:val="0"/>
      <w:marTop w:val="0"/>
      <w:marBottom w:val="0"/>
      <w:divBdr>
        <w:top w:val="none" w:sz="0" w:space="0" w:color="auto"/>
        <w:left w:val="none" w:sz="0" w:space="0" w:color="auto"/>
        <w:bottom w:val="none" w:sz="0" w:space="0" w:color="auto"/>
        <w:right w:val="none" w:sz="0" w:space="0" w:color="auto"/>
      </w:divBdr>
    </w:div>
    <w:div w:id="203173806">
      <w:bodyDiv w:val="1"/>
      <w:marLeft w:val="0"/>
      <w:marRight w:val="0"/>
      <w:marTop w:val="0"/>
      <w:marBottom w:val="0"/>
      <w:divBdr>
        <w:top w:val="none" w:sz="0" w:space="0" w:color="auto"/>
        <w:left w:val="none" w:sz="0" w:space="0" w:color="auto"/>
        <w:bottom w:val="none" w:sz="0" w:space="0" w:color="auto"/>
        <w:right w:val="none" w:sz="0" w:space="0" w:color="auto"/>
      </w:divBdr>
    </w:div>
    <w:div w:id="568072983">
      <w:bodyDiv w:val="1"/>
      <w:marLeft w:val="0"/>
      <w:marRight w:val="0"/>
      <w:marTop w:val="0"/>
      <w:marBottom w:val="0"/>
      <w:divBdr>
        <w:top w:val="none" w:sz="0" w:space="0" w:color="auto"/>
        <w:left w:val="none" w:sz="0" w:space="0" w:color="auto"/>
        <w:bottom w:val="none" w:sz="0" w:space="0" w:color="auto"/>
        <w:right w:val="none" w:sz="0" w:space="0" w:color="auto"/>
      </w:divBdr>
    </w:div>
    <w:div w:id="754207483">
      <w:bodyDiv w:val="1"/>
      <w:marLeft w:val="0"/>
      <w:marRight w:val="0"/>
      <w:marTop w:val="0"/>
      <w:marBottom w:val="0"/>
      <w:divBdr>
        <w:top w:val="none" w:sz="0" w:space="0" w:color="auto"/>
        <w:left w:val="none" w:sz="0" w:space="0" w:color="auto"/>
        <w:bottom w:val="none" w:sz="0" w:space="0" w:color="auto"/>
        <w:right w:val="none" w:sz="0" w:space="0" w:color="auto"/>
      </w:divBdr>
    </w:div>
    <w:div w:id="1047217731">
      <w:bodyDiv w:val="1"/>
      <w:marLeft w:val="0"/>
      <w:marRight w:val="0"/>
      <w:marTop w:val="0"/>
      <w:marBottom w:val="0"/>
      <w:divBdr>
        <w:top w:val="none" w:sz="0" w:space="0" w:color="auto"/>
        <w:left w:val="none" w:sz="0" w:space="0" w:color="auto"/>
        <w:bottom w:val="none" w:sz="0" w:space="0" w:color="auto"/>
        <w:right w:val="none" w:sz="0" w:space="0" w:color="auto"/>
      </w:divBdr>
    </w:div>
    <w:div w:id="160283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www.ednchina.com/SEARCH/ART/ZigBee.HTM"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ednchina.com/SEARCH/ART/%C8%CB%BB%FA%BD%BB%BB%A5.HTM" TargetMode="External"/><Relationship Id="rId4" Type="http://schemas.openxmlformats.org/officeDocument/2006/relationships/footnotes" Target="footnotes.xml"/><Relationship Id="rId9" Type="http://schemas.openxmlformats.org/officeDocument/2006/relationships/hyperlink" Target="http://www.ednchina.com/SEARCH/ART/Flash.HTM" TargetMode="External"/><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519</Words>
  <Characters>2963</Characters>
  <Application>Microsoft Office Word</Application>
  <DocSecurity>0</DocSecurity>
  <Lines>24</Lines>
  <Paragraphs>6</Paragraphs>
  <ScaleCrop>false</ScaleCrop>
  <Company>微软中国</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2015-06-04T03:42:00Z</dcterms:created>
  <dcterms:modified xsi:type="dcterms:W3CDTF">2015-06-04T07:34:00Z</dcterms:modified>
</cp:coreProperties>
</file>