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5D" w:rsidRPr="00DB145D" w:rsidRDefault="00DB145D" w:rsidP="00DB145D">
      <w:pPr>
        <w:widowControl/>
        <w:spacing w:line="376" w:lineRule="atLeast"/>
        <w:jc w:val="center"/>
        <w:outlineLvl w:val="0"/>
        <w:rPr>
          <w:rFonts w:ascii="微软雅黑" w:eastAsia="微软雅黑" w:hAnsi="微软雅黑" w:cs="宋体"/>
          <w:color w:val="000000"/>
          <w:kern w:val="36"/>
          <w:sz w:val="30"/>
          <w:szCs w:val="30"/>
        </w:rPr>
      </w:pPr>
      <w:r w:rsidRPr="00DB145D">
        <w:rPr>
          <w:rFonts w:ascii="微软雅黑" w:eastAsia="微软雅黑" w:hAnsi="微软雅黑" w:cs="宋体" w:hint="eastAsia"/>
          <w:color w:val="000000"/>
          <w:kern w:val="36"/>
          <w:sz w:val="30"/>
          <w:szCs w:val="30"/>
        </w:rPr>
        <w:t>芯片级LED封装产品的应用</w:t>
      </w:r>
    </w:p>
    <w:p w:rsidR="00DB145D" w:rsidRPr="00DB145D" w:rsidRDefault="00DB145D" w:rsidP="00DB145D">
      <w:pPr>
        <w:widowControl/>
        <w:jc w:val="left"/>
        <w:rPr>
          <w:rFonts w:ascii="Arial" w:eastAsia="宋体" w:hAnsi="Arial" w:cs="Arial" w:hint="eastAsia"/>
          <w:color w:val="333333"/>
          <w:spacing w:val="3"/>
          <w:kern w:val="0"/>
          <w:sz w:val="18"/>
          <w:szCs w:val="18"/>
        </w:rPr>
      </w:pPr>
    </w:p>
    <w:p w:rsidR="00DB145D" w:rsidRPr="00DB145D" w:rsidRDefault="00DB145D" w:rsidP="00DB145D">
      <w:pPr>
        <w:widowControl/>
        <w:ind w:firstLineChars="200" w:firstLine="372"/>
        <w:jc w:val="left"/>
        <w:rPr>
          <w:rFonts w:ascii="宋体" w:eastAsia="宋体" w:hAnsi="宋体" w:cs="宋体"/>
          <w:kern w:val="0"/>
          <w:sz w:val="24"/>
          <w:szCs w:val="24"/>
        </w:rPr>
      </w:pPr>
      <w:r w:rsidRPr="00DB145D">
        <w:rPr>
          <w:rFonts w:ascii="Arial" w:eastAsia="宋体" w:hAnsi="Arial" w:cs="Arial"/>
          <w:color w:val="333333"/>
          <w:spacing w:val="3"/>
          <w:kern w:val="0"/>
          <w:sz w:val="18"/>
          <w:szCs w:val="18"/>
        </w:rPr>
        <w:t>随着</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照明市场逐渐趋于成熟和其他各种应用市场的来临，未来芯片级封装</w:t>
      </w:r>
      <w:r w:rsidRPr="00DB145D">
        <w:rPr>
          <w:rFonts w:ascii="Arial" w:eastAsia="宋体" w:hAnsi="Arial" w:cs="Arial"/>
          <w:color w:val="333333"/>
          <w:spacing w:val="3"/>
          <w:kern w:val="0"/>
          <w:sz w:val="18"/>
          <w:szCs w:val="18"/>
        </w:rPr>
        <w:t>(CSP)LED</w:t>
      </w:r>
      <w:r w:rsidRPr="00DB145D">
        <w:rPr>
          <w:rFonts w:ascii="Arial" w:eastAsia="宋体" w:hAnsi="Arial" w:cs="Arial"/>
          <w:color w:val="333333"/>
          <w:spacing w:val="3"/>
          <w:kern w:val="0"/>
          <w:sz w:val="18"/>
          <w:szCs w:val="18"/>
        </w:rPr>
        <w:t>产品将有存在着很大的市场空间。</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由倒装芯片实现的芯片级白光</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即白光芯片，可直接贴装于</w:t>
      </w:r>
      <w:r w:rsidRPr="00DB145D">
        <w:rPr>
          <w:rFonts w:ascii="Arial" w:eastAsia="宋体" w:hAnsi="Arial" w:cs="Arial"/>
          <w:color w:val="333333"/>
          <w:spacing w:val="3"/>
          <w:kern w:val="0"/>
          <w:sz w:val="18"/>
          <w:szCs w:val="18"/>
        </w:rPr>
        <w:t>PCB</w:t>
      </w:r>
      <w:r w:rsidRPr="00DB145D">
        <w:rPr>
          <w:rFonts w:ascii="Arial" w:eastAsia="宋体" w:hAnsi="Arial" w:cs="Arial"/>
          <w:color w:val="333333"/>
          <w:spacing w:val="3"/>
          <w:kern w:val="0"/>
          <w:sz w:val="18"/>
          <w:szCs w:val="18"/>
        </w:rPr>
        <w:t>板上，省去支架或基板，工艺上节省了固晶、打线环节，大大的简化了</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产业链的环节，方便下游客户应用，节省成本。</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如下图</w:t>
      </w:r>
      <w:r w:rsidRPr="00DB145D">
        <w:rPr>
          <w:rFonts w:ascii="Arial" w:eastAsia="宋体" w:hAnsi="Arial" w:cs="Arial"/>
          <w:color w:val="333333"/>
          <w:spacing w:val="3"/>
          <w:kern w:val="0"/>
          <w:sz w:val="18"/>
          <w:szCs w:val="18"/>
        </w:rPr>
        <w:t>3</w:t>
      </w:r>
      <w:r w:rsidRPr="00DB145D">
        <w:rPr>
          <w:rFonts w:ascii="Arial" w:eastAsia="宋体" w:hAnsi="Arial" w:cs="Arial"/>
          <w:color w:val="333333"/>
          <w:spacing w:val="3"/>
          <w:kern w:val="0"/>
          <w:sz w:val="18"/>
          <w:szCs w:val="18"/>
        </w:rPr>
        <w:t>比较了白光芯片应用与传统</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应用的工艺流程差别，很明显就可以看出白光芯片应用的简便性。</w:t>
      </w:r>
      <w:r w:rsidRPr="00DB145D">
        <w:rPr>
          <w:rFonts w:ascii="Arial" w:eastAsia="宋体" w:hAnsi="Arial" w:cs="Arial"/>
          <w:color w:val="333333"/>
          <w:spacing w:val="3"/>
          <w:kern w:val="0"/>
          <w:sz w:val="18"/>
          <w:szCs w:val="18"/>
        </w:rPr>
        <w:br/>
      </w:r>
    </w:p>
    <w:p w:rsidR="00DB145D" w:rsidRPr="00DB145D" w:rsidRDefault="00DB145D" w:rsidP="00DB145D">
      <w:pPr>
        <w:widowControl/>
        <w:spacing w:line="326" w:lineRule="atLeast"/>
        <w:jc w:val="center"/>
        <w:rPr>
          <w:rFonts w:ascii="Arial" w:eastAsia="宋体" w:hAnsi="Arial" w:cs="Arial"/>
          <w:color w:val="333333"/>
          <w:spacing w:val="3"/>
          <w:kern w:val="0"/>
          <w:sz w:val="18"/>
          <w:szCs w:val="18"/>
        </w:rPr>
      </w:pPr>
      <w:r>
        <w:rPr>
          <w:rFonts w:ascii="Arial" w:eastAsia="宋体" w:hAnsi="Arial" w:cs="Arial"/>
          <w:noProof/>
          <w:color w:val="333333"/>
          <w:spacing w:val="3"/>
          <w:kern w:val="0"/>
          <w:sz w:val="18"/>
          <w:szCs w:val="18"/>
        </w:rPr>
        <w:drawing>
          <wp:inline distT="0" distB="0" distL="0" distR="0">
            <wp:extent cx="4333240" cy="2647950"/>
            <wp:effectExtent l="19050" t="0" r="0" b="0"/>
            <wp:docPr id="1" name="图片 1" descr="http://www.gg-led.com/uploadFile/images/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g-led.com/uploadFile/images/3(93).jpg"/>
                    <pic:cNvPicPr>
                      <a:picLocks noChangeAspect="1" noChangeArrowheads="1"/>
                    </pic:cNvPicPr>
                  </pic:nvPicPr>
                  <pic:blipFill>
                    <a:blip r:embed="rId4"/>
                    <a:srcRect/>
                    <a:stretch>
                      <a:fillRect/>
                    </a:stretch>
                  </pic:blipFill>
                  <pic:spPr bwMode="auto">
                    <a:xfrm>
                      <a:off x="0" y="0"/>
                      <a:ext cx="4333240" cy="2647950"/>
                    </a:xfrm>
                    <a:prstGeom prst="rect">
                      <a:avLst/>
                    </a:prstGeom>
                    <a:noFill/>
                    <a:ln w="9525">
                      <a:noFill/>
                      <a:miter lim="800000"/>
                      <a:headEnd/>
                      <a:tailEnd/>
                    </a:ln>
                  </pic:spPr>
                </pic:pic>
              </a:graphicData>
            </a:graphic>
          </wp:inline>
        </w:drawing>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图</w:t>
      </w:r>
      <w:r w:rsidRPr="00DB145D">
        <w:rPr>
          <w:rFonts w:ascii="Arial" w:eastAsia="宋体" w:hAnsi="Arial" w:cs="Arial"/>
          <w:color w:val="333333"/>
          <w:spacing w:val="3"/>
          <w:kern w:val="0"/>
          <w:sz w:val="18"/>
          <w:szCs w:val="18"/>
        </w:rPr>
        <w:t xml:space="preserve">3 </w:t>
      </w:r>
      <w:r w:rsidRPr="00DB145D">
        <w:rPr>
          <w:rFonts w:ascii="Arial" w:eastAsia="宋体" w:hAnsi="Arial" w:cs="Arial"/>
          <w:color w:val="333333"/>
          <w:spacing w:val="3"/>
          <w:kern w:val="0"/>
          <w:sz w:val="18"/>
          <w:szCs w:val="18"/>
        </w:rPr>
        <w:t>传统</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上</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t>和白光芯片</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t>下</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t>应用于灯具的制造流程图</w:t>
      </w:r>
      <w:r w:rsidRPr="00DB145D">
        <w:rPr>
          <w:rFonts w:ascii="Arial" w:eastAsia="宋体" w:hAnsi="Arial" w:cs="Arial"/>
          <w:color w:val="333333"/>
          <w:spacing w:val="3"/>
          <w:kern w:val="0"/>
          <w:sz w:val="18"/>
          <w:szCs w:val="18"/>
        </w:rPr>
        <w:br/>
        <w:t> </w:t>
      </w:r>
    </w:p>
    <w:p w:rsidR="00DB145D" w:rsidRPr="00DB145D" w:rsidRDefault="00DB145D" w:rsidP="00DB145D">
      <w:pPr>
        <w:widowControl/>
        <w:jc w:val="left"/>
        <w:rPr>
          <w:rFonts w:ascii="宋体" w:eastAsia="宋体" w:hAnsi="宋体" w:cs="宋体"/>
          <w:kern w:val="0"/>
          <w:sz w:val="24"/>
          <w:szCs w:val="24"/>
        </w:rPr>
      </w:pP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白光芯片具有优异的散热性能，如图</w:t>
      </w:r>
      <w:r w:rsidRPr="00DB145D">
        <w:rPr>
          <w:rFonts w:ascii="Arial" w:eastAsia="宋体" w:hAnsi="Arial" w:cs="Arial"/>
          <w:color w:val="333333"/>
          <w:spacing w:val="3"/>
          <w:kern w:val="0"/>
          <w:sz w:val="18"/>
          <w:szCs w:val="18"/>
        </w:rPr>
        <w:t>4</w:t>
      </w:r>
      <w:r w:rsidRPr="00DB145D">
        <w:rPr>
          <w:rFonts w:ascii="Arial" w:eastAsia="宋体" w:hAnsi="Arial" w:cs="Arial"/>
          <w:color w:val="333333"/>
          <w:spacing w:val="3"/>
          <w:kern w:val="0"/>
          <w:sz w:val="18"/>
          <w:szCs w:val="18"/>
        </w:rPr>
        <w:t>所示，比较传统</w:t>
      </w:r>
      <w:r w:rsidRPr="00DB145D">
        <w:rPr>
          <w:rFonts w:ascii="Arial" w:eastAsia="宋体" w:hAnsi="Arial" w:cs="Arial"/>
          <w:color w:val="333333"/>
          <w:spacing w:val="3"/>
          <w:kern w:val="0"/>
          <w:sz w:val="18"/>
          <w:szCs w:val="18"/>
        </w:rPr>
        <w:t>SMD</w:t>
      </w:r>
      <w:r w:rsidRPr="00DB145D">
        <w:rPr>
          <w:rFonts w:ascii="Arial" w:eastAsia="宋体" w:hAnsi="Arial" w:cs="Arial"/>
          <w:color w:val="333333"/>
          <w:spacing w:val="3"/>
          <w:kern w:val="0"/>
          <w:sz w:val="18"/>
          <w:szCs w:val="18"/>
        </w:rPr>
        <w:t>封装器件和白光芯片应用于</w:t>
      </w:r>
      <w:r w:rsidRPr="00DB145D">
        <w:rPr>
          <w:rFonts w:ascii="Arial" w:eastAsia="宋体" w:hAnsi="Arial" w:cs="Arial"/>
          <w:color w:val="333333"/>
          <w:spacing w:val="3"/>
          <w:kern w:val="0"/>
          <w:sz w:val="18"/>
          <w:szCs w:val="18"/>
        </w:rPr>
        <w:t>PCB</w:t>
      </w:r>
      <w:r w:rsidRPr="00DB145D">
        <w:rPr>
          <w:rFonts w:ascii="Arial" w:eastAsia="宋体" w:hAnsi="Arial" w:cs="Arial"/>
          <w:color w:val="333333"/>
          <w:spacing w:val="3"/>
          <w:kern w:val="0"/>
          <w:sz w:val="18"/>
          <w:szCs w:val="18"/>
        </w:rPr>
        <w:t>板上的传热路径图。传统</w:t>
      </w:r>
      <w:r w:rsidRPr="00DB145D">
        <w:rPr>
          <w:rFonts w:ascii="Arial" w:eastAsia="宋体" w:hAnsi="Arial" w:cs="Arial"/>
          <w:color w:val="333333"/>
          <w:spacing w:val="3"/>
          <w:kern w:val="0"/>
          <w:sz w:val="18"/>
          <w:szCs w:val="18"/>
        </w:rPr>
        <w:t>SMD</w:t>
      </w:r>
      <w:r w:rsidRPr="00DB145D">
        <w:rPr>
          <w:rFonts w:ascii="Arial" w:eastAsia="宋体" w:hAnsi="Arial" w:cs="Arial"/>
          <w:color w:val="333333"/>
          <w:spacing w:val="3"/>
          <w:kern w:val="0"/>
          <w:sz w:val="18"/>
          <w:szCs w:val="18"/>
        </w:rPr>
        <w:t>器件散热需经芯片</w:t>
      </w:r>
      <w:r w:rsidRPr="00DB145D">
        <w:rPr>
          <w:rFonts w:ascii="Arial" w:eastAsia="宋体" w:hAnsi="Arial" w:cs="Arial"/>
          <w:color w:val="333333"/>
          <w:spacing w:val="3"/>
          <w:kern w:val="0"/>
          <w:sz w:val="18"/>
          <w:szCs w:val="18"/>
        </w:rPr>
        <w:t>-&gt;</w:t>
      </w:r>
      <w:r w:rsidRPr="00DB145D">
        <w:rPr>
          <w:rFonts w:ascii="Arial" w:eastAsia="宋体" w:hAnsi="Arial" w:cs="Arial"/>
          <w:color w:val="333333"/>
          <w:spacing w:val="3"/>
          <w:kern w:val="0"/>
          <w:sz w:val="18"/>
          <w:szCs w:val="18"/>
        </w:rPr>
        <w:t>固晶胶</w:t>
      </w:r>
      <w:r w:rsidRPr="00DB145D">
        <w:rPr>
          <w:rFonts w:ascii="Arial" w:eastAsia="宋体" w:hAnsi="Arial" w:cs="Arial"/>
          <w:color w:val="333333"/>
          <w:spacing w:val="3"/>
          <w:kern w:val="0"/>
          <w:sz w:val="18"/>
          <w:szCs w:val="18"/>
        </w:rPr>
        <w:t>-&gt;</w:t>
      </w:r>
      <w:r w:rsidRPr="00DB145D">
        <w:rPr>
          <w:rFonts w:ascii="Arial" w:eastAsia="宋体" w:hAnsi="Arial" w:cs="Arial"/>
          <w:color w:val="333333"/>
          <w:spacing w:val="3"/>
          <w:kern w:val="0"/>
          <w:sz w:val="18"/>
          <w:szCs w:val="18"/>
        </w:rPr>
        <w:t>基板</w:t>
      </w:r>
      <w:r w:rsidRPr="00DB145D">
        <w:rPr>
          <w:rFonts w:ascii="Arial" w:eastAsia="宋体" w:hAnsi="Arial" w:cs="Arial"/>
          <w:color w:val="333333"/>
          <w:spacing w:val="3"/>
          <w:kern w:val="0"/>
          <w:sz w:val="18"/>
          <w:szCs w:val="18"/>
        </w:rPr>
        <w:t>-&gt;</w:t>
      </w:r>
      <w:r w:rsidRPr="00DB145D">
        <w:rPr>
          <w:rFonts w:ascii="Arial" w:eastAsia="宋体" w:hAnsi="Arial" w:cs="Arial"/>
          <w:color w:val="333333"/>
          <w:spacing w:val="3"/>
          <w:kern w:val="0"/>
          <w:sz w:val="18"/>
          <w:szCs w:val="18"/>
        </w:rPr>
        <w:t>锡膏层</w:t>
      </w:r>
      <w:r w:rsidRPr="00DB145D">
        <w:rPr>
          <w:rFonts w:ascii="Arial" w:eastAsia="宋体" w:hAnsi="Arial" w:cs="Arial"/>
          <w:color w:val="333333"/>
          <w:spacing w:val="3"/>
          <w:kern w:val="0"/>
          <w:sz w:val="18"/>
          <w:szCs w:val="18"/>
        </w:rPr>
        <w:t>-&gt;PCB</w:t>
      </w:r>
      <w:r w:rsidRPr="00DB145D">
        <w:rPr>
          <w:rFonts w:ascii="Arial" w:eastAsia="宋体" w:hAnsi="Arial" w:cs="Arial"/>
          <w:color w:val="333333"/>
          <w:spacing w:val="3"/>
          <w:kern w:val="0"/>
          <w:sz w:val="18"/>
          <w:szCs w:val="18"/>
        </w:rPr>
        <w:t>等路径。而白光芯片的散热路径则为芯片</w:t>
      </w:r>
      <w:r w:rsidRPr="00DB145D">
        <w:rPr>
          <w:rFonts w:ascii="Arial" w:eastAsia="宋体" w:hAnsi="Arial" w:cs="Arial"/>
          <w:color w:val="333333"/>
          <w:spacing w:val="3"/>
          <w:kern w:val="0"/>
          <w:sz w:val="18"/>
          <w:szCs w:val="18"/>
        </w:rPr>
        <w:t>-&gt;</w:t>
      </w:r>
      <w:r w:rsidRPr="00DB145D">
        <w:rPr>
          <w:rFonts w:ascii="Arial" w:eastAsia="宋体" w:hAnsi="Arial" w:cs="Arial"/>
          <w:color w:val="333333"/>
          <w:spacing w:val="3"/>
          <w:kern w:val="0"/>
          <w:sz w:val="18"/>
          <w:szCs w:val="18"/>
        </w:rPr>
        <w:t>金属层</w:t>
      </w:r>
      <w:r w:rsidRPr="00DB145D">
        <w:rPr>
          <w:rFonts w:ascii="Arial" w:eastAsia="宋体" w:hAnsi="Arial" w:cs="Arial"/>
          <w:color w:val="333333"/>
          <w:spacing w:val="3"/>
          <w:kern w:val="0"/>
          <w:sz w:val="18"/>
          <w:szCs w:val="18"/>
        </w:rPr>
        <w:t>-&gt;PCB</w:t>
      </w:r>
      <w:r w:rsidRPr="00DB145D">
        <w:rPr>
          <w:rFonts w:ascii="Arial" w:eastAsia="宋体" w:hAnsi="Arial" w:cs="Arial"/>
          <w:color w:val="333333"/>
          <w:spacing w:val="3"/>
          <w:kern w:val="0"/>
          <w:sz w:val="18"/>
          <w:szCs w:val="18"/>
        </w:rPr>
        <w:t>，经热阻测试前者要高出后者</w:t>
      </w:r>
      <w:r w:rsidRPr="00DB145D">
        <w:rPr>
          <w:rFonts w:ascii="Arial" w:eastAsia="宋体" w:hAnsi="Arial" w:cs="Arial"/>
          <w:color w:val="333333"/>
          <w:spacing w:val="3"/>
          <w:kern w:val="0"/>
          <w:sz w:val="18"/>
          <w:szCs w:val="18"/>
        </w:rPr>
        <w:t>50%</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br/>
      </w:r>
    </w:p>
    <w:p w:rsidR="00DB145D" w:rsidRPr="00DB145D" w:rsidRDefault="00DB145D" w:rsidP="00DB145D">
      <w:pPr>
        <w:widowControl/>
        <w:spacing w:line="326" w:lineRule="atLeast"/>
        <w:jc w:val="center"/>
        <w:rPr>
          <w:rFonts w:ascii="Arial" w:eastAsia="宋体" w:hAnsi="Arial" w:cs="Arial"/>
          <w:color w:val="333333"/>
          <w:spacing w:val="3"/>
          <w:kern w:val="0"/>
          <w:sz w:val="18"/>
          <w:szCs w:val="18"/>
        </w:rPr>
      </w:pPr>
      <w:r>
        <w:rPr>
          <w:rFonts w:ascii="Arial" w:eastAsia="宋体" w:hAnsi="Arial" w:cs="Arial"/>
          <w:noProof/>
          <w:color w:val="333333"/>
          <w:spacing w:val="3"/>
          <w:kern w:val="0"/>
          <w:sz w:val="18"/>
          <w:szCs w:val="18"/>
        </w:rPr>
        <w:drawing>
          <wp:inline distT="0" distB="0" distL="0" distR="0">
            <wp:extent cx="3776980" cy="1391285"/>
            <wp:effectExtent l="19050" t="0" r="0" b="0"/>
            <wp:docPr id="2" name="图片 2" descr="http://www.gg-led.com/uploadFile/images/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g-led.com/uploadFile/images/4(63).jpg"/>
                    <pic:cNvPicPr>
                      <a:picLocks noChangeAspect="1" noChangeArrowheads="1"/>
                    </pic:cNvPicPr>
                  </pic:nvPicPr>
                  <pic:blipFill>
                    <a:blip r:embed="rId5"/>
                    <a:srcRect/>
                    <a:stretch>
                      <a:fillRect/>
                    </a:stretch>
                  </pic:blipFill>
                  <pic:spPr bwMode="auto">
                    <a:xfrm>
                      <a:off x="0" y="0"/>
                      <a:ext cx="3776980" cy="1391285"/>
                    </a:xfrm>
                    <a:prstGeom prst="rect">
                      <a:avLst/>
                    </a:prstGeom>
                    <a:noFill/>
                    <a:ln w="9525">
                      <a:noFill/>
                      <a:miter lim="800000"/>
                      <a:headEnd/>
                      <a:tailEnd/>
                    </a:ln>
                  </pic:spPr>
                </pic:pic>
              </a:graphicData>
            </a:graphic>
          </wp:inline>
        </w:drawing>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图</w:t>
      </w:r>
      <w:r w:rsidRPr="00DB145D">
        <w:rPr>
          <w:rFonts w:ascii="Arial" w:eastAsia="宋体" w:hAnsi="Arial" w:cs="Arial"/>
          <w:color w:val="333333"/>
          <w:spacing w:val="3"/>
          <w:kern w:val="0"/>
          <w:sz w:val="18"/>
          <w:szCs w:val="18"/>
        </w:rPr>
        <w:t>4</w:t>
      </w:r>
      <w:r w:rsidRPr="00DB145D">
        <w:rPr>
          <w:rFonts w:ascii="Arial" w:eastAsia="宋体" w:hAnsi="Arial" w:cs="Arial"/>
          <w:color w:val="333333"/>
          <w:spacing w:val="3"/>
          <w:kern w:val="0"/>
          <w:sz w:val="18"/>
          <w:szCs w:val="18"/>
        </w:rPr>
        <w:t>、传统</w:t>
      </w:r>
      <w:r w:rsidRPr="00DB145D">
        <w:rPr>
          <w:rFonts w:ascii="Arial" w:eastAsia="宋体" w:hAnsi="Arial" w:cs="Arial"/>
          <w:color w:val="333333"/>
          <w:spacing w:val="3"/>
          <w:kern w:val="0"/>
          <w:sz w:val="18"/>
          <w:szCs w:val="18"/>
        </w:rPr>
        <w:t>SMD</w:t>
      </w:r>
      <w:r w:rsidRPr="00DB145D">
        <w:rPr>
          <w:rFonts w:ascii="Arial" w:eastAsia="宋体" w:hAnsi="Arial" w:cs="Arial"/>
          <w:color w:val="333333"/>
          <w:spacing w:val="3"/>
          <w:kern w:val="0"/>
          <w:sz w:val="18"/>
          <w:szCs w:val="18"/>
        </w:rPr>
        <w:t>封装器件</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t>左</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t>和白光芯片</w:t>
      </w:r>
      <w:r w:rsidRPr="00DB145D">
        <w:rPr>
          <w:rFonts w:ascii="Arial" w:eastAsia="宋体" w:hAnsi="Arial" w:cs="Arial"/>
          <w:color w:val="333333"/>
          <w:spacing w:val="3"/>
          <w:kern w:val="0"/>
          <w:sz w:val="18"/>
          <w:szCs w:val="18"/>
        </w:rPr>
        <w:t>(</w:t>
      </w:r>
      <w:r w:rsidRPr="00DB145D">
        <w:rPr>
          <w:rFonts w:ascii="Arial" w:eastAsia="宋体" w:hAnsi="Arial" w:cs="Arial"/>
          <w:color w:val="333333"/>
          <w:spacing w:val="3"/>
          <w:kern w:val="0"/>
          <w:sz w:val="18"/>
          <w:szCs w:val="18"/>
        </w:rPr>
        <w:t>右</w:t>
      </w:r>
      <w:r w:rsidRPr="00DB145D">
        <w:rPr>
          <w:rFonts w:ascii="Arial" w:eastAsia="宋体" w:hAnsi="Arial" w:cs="Arial"/>
          <w:color w:val="333333"/>
          <w:spacing w:val="3"/>
          <w:kern w:val="0"/>
          <w:sz w:val="18"/>
          <w:szCs w:val="18"/>
        </w:rPr>
        <w:t>)</w:t>
      </w:r>
    </w:p>
    <w:p w:rsidR="00DB145D" w:rsidRPr="00DB145D" w:rsidRDefault="00DB145D" w:rsidP="00DB145D">
      <w:pPr>
        <w:widowControl/>
        <w:jc w:val="left"/>
        <w:rPr>
          <w:rFonts w:ascii="宋体" w:eastAsia="宋体" w:hAnsi="宋体" w:cs="宋体"/>
          <w:kern w:val="0"/>
          <w:sz w:val="24"/>
          <w:szCs w:val="24"/>
        </w:rPr>
      </w:pPr>
      <w:r w:rsidRPr="00DB145D">
        <w:rPr>
          <w:rFonts w:ascii="Arial" w:eastAsia="宋体" w:hAnsi="Arial" w:cs="Arial"/>
          <w:color w:val="333333"/>
          <w:spacing w:val="3"/>
          <w:kern w:val="0"/>
          <w:sz w:val="18"/>
          <w:szCs w:val="18"/>
        </w:rPr>
        <w:lastRenderedPageBreak/>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白光芯片属于芯片级尺寸水平封装，其封装体尺寸相比芯片尺寸不大于</w:t>
      </w:r>
      <w:r w:rsidRPr="00DB145D">
        <w:rPr>
          <w:rFonts w:ascii="Arial" w:eastAsia="宋体" w:hAnsi="Arial" w:cs="Arial"/>
          <w:color w:val="333333"/>
          <w:spacing w:val="3"/>
          <w:kern w:val="0"/>
          <w:sz w:val="18"/>
          <w:szCs w:val="18"/>
        </w:rPr>
        <w:t>1 2 0%</w:t>
      </w:r>
      <w:r w:rsidRPr="00DB145D">
        <w:rPr>
          <w:rFonts w:ascii="Arial" w:eastAsia="宋体" w:hAnsi="Arial" w:cs="Arial"/>
          <w:color w:val="333333"/>
          <w:spacing w:val="3"/>
          <w:kern w:val="0"/>
          <w:sz w:val="18"/>
          <w:szCs w:val="18"/>
        </w:rPr>
        <w:t>，具有明显体积小的优点。相比传统</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光源器件，白光芯片为二次配光释放了足够的空间进行二次光学设计，同时配合白光芯片应用的二次光学元件体积将大幅度缩小。</w:t>
      </w:r>
      <w:r w:rsidRPr="00DB145D">
        <w:rPr>
          <w:rFonts w:ascii="Arial" w:eastAsia="宋体" w:hAnsi="Arial" w:cs="Arial"/>
          <w:color w:val="333333"/>
          <w:spacing w:val="3"/>
          <w:kern w:val="0"/>
          <w:sz w:val="18"/>
          <w:szCs w:val="18"/>
        </w:rPr>
        <w:br/>
      </w:r>
    </w:p>
    <w:p w:rsidR="00DB145D" w:rsidRPr="00DB145D" w:rsidRDefault="00DB145D" w:rsidP="00DB145D">
      <w:pPr>
        <w:widowControl/>
        <w:spacing w:line="326" w:lineRule="atLeast"/>
        <w:jc w:val="center"/>
        <w:rPr>
          <w:rFonts w:ascii="Arial" w:eastAsia="宋体" w:hAnsi="Arial" w:cs="Arial"/>
          <w:color w:val="333333"/>
          <w:spacing w:val="3"/>
          <w:kern w:val="0"/>
          <w:sz w:val="18"/>
          <w:szCs w:val="18"/>
        </w:rPr>
      </w:pPr>
      <w:r>
        <w:rPr>
          <w:rFonts w:ascii="Arial" w:eastAsia="宋体" w:hAnsi="Arial" w:cs="Arial"/>
          <w:noProof/>
          <w:color w:val="333333"/>
          <w:spacing w:val="3"/>
          <w:kern w:val="0"/>
          <w:sz w:val="18"/>
          <w:szCs w:val="18"/>
        </w:rPr>
        <w:drawing>
          <wp:inline distT="0" distB="0" distL="0" distR="0">
            <wp:extent cx="4763135" cy="874395"/>
            <wp:effectExtent l="19050" t="0" r="0" b="0"/>
            <wp:docPr id="3" name="图片 3" descr="http://www.gg-led.com/uploadFile/images/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g-led.com/uploadFile/images/5(45).jpg"/>
                    <pic:cNvPicPr>
                      <a:picLocks noChangeAspect="1" noChangeArrowheads="1"/>
                    </pic:cNvPicPr>
                  </pic:nvPicPr>
                  <pic:blipFill>
                    <a:blip r:embed="rId6"/>
                    <a:srcRect/>
                    <a:stretch>
                      <a:fillRect/>
                    </a:stretch>
                  </pic:blipFill>
                  <pic:spPr bwMode="auto">
                    <a:xfrm>
                      <a:off x="0" y="0"/>
                      <a:ext cx="4763135" cy="874395"/>
                    </a:xfrm>
                    <a:prstGeom prst="rect">
                      <a:avLst/>
                    </a:prstGeom>
                    <a:noFill/>
                    <a:ln w="9525">
                      <a:noFill/>
                      <a:miter lim="800000"/>
                      <a:headEnd/>
                      <a:tailEnd/>
                    </a:ln>
                  </pic:spPr>
                </pic:pic>
              </a:graphicData>
            </a:graphic>
          </wp:inline>
        </w:drawing>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图</w:t>
      </w:r>
      <w:r w:rsidRPr="00DB145D">
        <w:rPr>
          <w:rFonts w:ascii="Arial" w:eastAsia="宋体" w:hAnsi="Arial" w:cs="Arial"/>
          <w:color w:val="333333"/>
          <w:spacing w:val="3"/>
          <w:kern w:val="0"/>
          <w:sz w:val="18"/>
          <w:szCs w:val="18"/>
        </w:rPr>
        <w:t xml:space="preserve">5 </w:t>
      </w:r>
      <w:r w:rsidRPr="00DB145D">
        <w:rPr>
          <w:rFonts w:ascii="Arial" w:eastAsia="宋体" w:hAnsi="Arial" w:cs="Arial"/>
          <w:color w:val="333333"/>
          <w:spacing w:val="3"/>
          <w:kern w:val="0"/>
          <w:sz w:val="18"/>
          <w:szCs w:val="18"/>
        </w:rPr>
        <w:t>白光芯片制成的背光源灯条</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br/>
      </w:r>
      <w:r>
        <w:rPr>
          <w:rFonts w:ascii="Arial" w:eastAsia="宋体" w:hAnsi="Arial" w:cs="Arial"/>
          <w:noProof/>
          <w:color w:val="333333"/>
          <w:spacing w:val="3"/>
          <w:kern w:val="0"/>
          <w:sz w:val="18"/>
          <w:szCs w:val="18"/>
        </w:rPr>
        <w:drawing>
          <wp:inline distT="0" distB="0" distL="0" distR="0">
            <wp:extent cx="4230370" cy="2480945"/>
            <wp:effectExtent l="19050" t="0" r="0" b="0"/>
            <wp:docPr id="4" name="图片 4" descr="http://www.gg-led.com/uploadFile/images/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g-led.com/uploadFile/images/6(40).jpg"/>
                    <pic:cNvPicPr>
                      <a:picLocks noChangeAspect="1" noChangeArrowheads="1"/>
                    </pic:cNvPicPr>
                  </pic:nvPicPr>
                  <pic:blipFill>
                    <a:blip r:embed="rId7"/>
                    <a:srcRect/>
                    <a:stretch>
                      <a:fillRect/>
                    </a:stretch>
                  </pic:blipFill>
                  <pic:spPr bwMode="auto">
                    <a:xfrm>
                      <a:off x="0" y="0"/>
                      <a:ext cx="4230370" cy="2480945"/>
                    </a:xfrm>
                    <a:prstGeom prst="rect">
                      <a:avLst/>
                    </a:prstGeom>
                    <a:noFill/>
                    <a:ln w="9525">
                      <a:noFill/>
                      <a:miter lim="800000"/>
                      <a:headEnd/>
                      <a:tailEnd/>
                    </a:ln>
                  </pic:spPr>
                </pic:pic>
              </a:graphicData>
            </a:graphic>
          </wp:inline>
        </w:drawing>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图</w:t>
      </w:r>
      <w:r w:rsidRPr="00DB145D">
        <w:rPr>
          <w:rFonts w:ascii="Arial" w:eastAsia="宋体" w:hAnsi="Arial" w:cs="Arial"/>
          <w:color w:val="333333"/>
          <w:spacing w:val="3"/>
          <w:kern w:val="0"/>
          <w:sz w:val="18"/>
          <w:szCs w:val="18"/>
        </w:rPr>
        <w:t xml:space="preserve">6 </w:t>
      </w:r>
      <w:r w:rsidRPr="00DB145D">
        <w:rPr>
          <w:rFonts w:ascii="Arial" w:eastAsia="宋体" w:hAnsi="Arial" w:cs="Arial"/>
          <w:color w:val="333333"/>
          <w:spacing w:val="3"/>
          <w:kern w:val="0"/>
          <w:sz w:val="18"/>
          <w:szCs w:val="18"/>
        </w:rPr>
        <w:t>白光芯片器件贴装于</w:t>
      </w:r>
      <w:r w:rsidRPr="00DB145D">
        <w:rPr>
          <w:rFonts w:ascii="Arial" w:eastAsia="宋体" w:hAnsi="Arial" w:cs="Arial"/>
          <w:color w:val="333333"/>
          <w:spacing w:val="3"/>
          <w:kern w:val="0"/>
          <w:sz w:val="18"/>
          <w:szCs w:val="18"/>
        </w:rPr>
        <w:t>PCB</w:t>
      </w:r>
      <w:r w:rsidRPr="00DB145D">
        <w:rPr>
          <w:rFonts w:ascii="Arial" w:eastAsia="宋体" w:hAnsi="Arial" w:cs="Arial"/>
          <w:color w:val="333333"/>
          <w:spacing w:val="3"/>
          <w:kern w:val="0"/>
          <w:sz w:val="18"/>
          <w:szCs w:val="18"/>
        </w:rPr>
        <w:t>板上应用</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br/>
      </w:r>
      <w:r>
        <w:rPr>
          <w:rFonts w:ascii="Arial" w:eastAsia="宋体" w:hAnsi="Arial" w:cs="Arial"/>
          <w:noProof/>
          <w:color w:val="333333"/>
          <w:spacing w:val="3"/>
          <w:kern w:val="0"/>
          <w:sz w:val="18"/>
          <w:szCs w:val="18"/>
        </w:rPr>
        <w:drawing>
          <wp:inline distT="0" distB="0" distL="0" distR="0">
            <wp:extent cx="2695575" cy="2576195"/>
            <wp:effectExtent l="19050" t="0" r="9525" b="0"/>
            <wp:docPr id="5" name="图片 5" descr="http://www.gg-led.com/uploadFile/images/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g-led.com/uploadFile/images/7(25).jpg"/>
                    <pic:cNvPicPr>
                      <a:picLocks noChangeAspect="1" noChangeArrowheads="1"/>
                    </pic:cNvPicPr>
                  </pic:nvPicPr>
                  <pic:blipFill>
                    <a:blip r:embed="rId8"/>
                    <a:srcRect/>
                    <a:stretch>
                      <a:fillRect/>
                    </a:stretch>
                  </pic:blipFill>
                  <pic:spPr bwMode="auto">
                    <a:xfrm>
                      <a:off x="0" y="0"/>
                      <a:ext cx="2695575" cy="2576195"/>
                    </a:xfrm>
                    <a:prstGeom prst="rect">
                      <a:avLst/>
                    </a:prstGeom>
                    <a:noFill/>
                    <a:ln w="9525">
                      <a:noFill/>
                      <a:miter lim="800000"/>
                      <a:headEnd/>
                      <a:tailEnd/>
                    </a:ln>
                  </pic:spPr>
                </pic:pic>
              </a:graphicData>
            </a:graphic>
          </wp:inline>
        </w:drawing>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图</w:t>
      </w:r>
      <w:r w:rsidRPr="00DB145D">
        <w:rPr>
          <w:rFonts w:ascii="Arial" w:eastAsia="宋体" w:hAnsi="Arial" w:cs="Arial"/>
          <w:color w:val="333333"/>
          <w:spacing w:val="3"/>
          <w:kern w:val="0"/>
          <w:sz w:val="18"/>
          <w:szCs w:val="18"/>
        </w:rPr>
        <w:t xml:space="preserve">7 </w:t>
      </w:r>
      <w:r w:rsidRPr="00DB145D">
        <w:rPr>
          <w:rFonts w:ascii="Arial" w:eastAsia="宋体" w:hAnsi="Arial" w:cs="Arial"/>
          <w:color w:val="333333"/>
          <w:spacing w:val="3"/>
          <w:kern w:val="0"/>
          <w:sz w:val="18"/>
          <w:szCs w:val="18"/>
        </w:rPr>
        <w:t>白光芯片器件实现的双色温</w:t>
      </w:r>
      <w:r w:rsidRPr="00DB145D">
        <w:rPr>
          <w:rFonts w:ascii="Arial" w:eastAsia="宋体" w:hAnsi="Arial" w:cs="Arial"/>
          <w:color w:val="333333"/>
          <w:spacing w:val="3"/>
          <w:kern w:val="0"/>
          <w:sz w:val="18"/>
          <w:szCs w:val="18"/>
        </w:rPr>
        <w:t>COB</w:t>
      </w:r>
      <w:r w:rsidRPr="00DB145D">
        <w:rPr>
          <w:rFonts w:ascii="Arial" w:eastAsia="宋体" w:hAnsi="Arial" w:cs="Arial"/>
          <w:color w:val="333333"/>
          <w:spacing w:val="3"/>
          <w:kern w:val="0"/>
          <w:sz w:val="18"/>
          <w:szCs w:val="18"/>
        </w:rPr>
        <w:t>光源</w:t>
      </w:r>
      <w:r w:rsidRPr="00DB145D">
        <w:rPr>
          <w:rFonts w:ascii="Arial" w:eastAsia="宋体" w:hAnsi="Arial" w:cs="Arial"/>
          <w:color w:val="333333"/>
          <w:spacing w:val="3"/>
          <w:kern w:val="0"/>
          <w:sz w:val="18"/>
          <w:szCs w:val="18"/>
        </w:rPr>
        <w:br/>
        <w:t> </w:t>
      </w:r>
    </w:p>
    <w:p w:rsidR="003D5916" w:rsidRDefault="00DB145D" w:rsidP="00DB145D">
      <w:pPr>
        <w:rPr>
          <w:rFonts w:hint="eastAsia"/>
        </w:rPr>
      </w:pPr>
      <w:r w:rsidRPr="00DB145D">
        <w:rPr>
          <w:rFonts w:ascii="Arial" w:eastAsia="宋体" w:hAnsi="Arial" w:cs="Arial"/>
          <w:color w:val="333333"/>
          <w:spacing w:val="3"/>
          <w:kern w:val="0"/>
          <w:sz w:val="18"/>
          <w:szCs w:val="18"/>
        </w:rPr>
        <w:t xml:space="preserve">　　如图</w:t>
      </w:r>
      <w:r w:rsidRPr="00DB145D">
        <w:rPr>
          <w:rFonts w:ascii="Arial" w:eastAsia="宋体" w:hAnsi="Arial" w:cs="Arial"/>
          <w:color w:val="333333"/>
          <w:spacing w:val="3"/>
          <w:kern w:val="0"/>
          <w:sz w:val="18"/>
          <w:szCs w:val="18"/>
        </w:rPr>
        <w:t>5</w:t>
      </w:r>
      <w:r w:rsidRPr="00DB145D">
        <w:rPr>
          <w:rFonts w:ascii="Arial" w:eastAsia="宋体" w:hAnsi="Arial" w:cs="Arial"/>
          <w:color w:val="333333"/>
          <w:spacing w:val="3"/>
          <w:kern w:val="0"/>
          <w:sz w:val="18"/>
          <w:szCs w:val="18"/>
        </w:rPr>
        <w:t>所示，白光芯片贴于</w:t>
      </w:r>
      <w:r w:rsidRPr="00DB145D">
        <w:rPr>
          <w:rFonts w:ascii="Arial" w:eastAsia="宋体" w:hAnsi="Arial" w:cs="Arial"/>
          <w:color w:val="333333"/>
          <w:spacing w:val="3"/>
          <w:kern w:val="0"/>
          <w:sz w:val="18"/>
          <w:szCs w:val="18"/>
        </w:rPr>
        <w:t>PCB</w:t>
      </w:r>
      <w:r w:rsidRPr="00DB145D">
        <w:rPr>
          <w:rFonts w:ascii="Arial" w:eastAsia="宋体" w:hAnsi="Arial" w:cs="Arial"/>
          <w:color w:val="333333"/>
          <w:spacing w:val="3"/>
          <w:kern w:val="0"/>
          <w:sz w:val="18"/>
          <w:szCs w:val="18"/>
        </w:rPr>
        <w:t>板上，配合二次光学透镜用于电视背光源灯条，可以让电视做到</w:t>
      </w:r>
      <w:r w:rsidRPr="00DB145D">
        <w:rPr>
          <w:rFonts w:ascii="Arial" w:eastAsia="宋体" w:hAnsi="Arial" w:cs="Arial"/>
          <w:color w:val="333333"/>
          <w:spacing w:val="3"/>
          <w:kern w:val="0"/>
          <w:sz w:val="18"/>
          <w:szCs w:val="18"/>
        </w:rPr>
        <w:lastRenderedPageBreak/>
        <w:t>更薄。另外，如图</w:t>
      </w:r>
      <w:r w:rsidRPr="00DB145D">
        <w:rPr>
          <w:rFonts w:ascii="Arial" w:eastAsia="宋体" w:hAnsi="Arial" w:cs="Arial"/>
          <w:color w:val="333333"/>
          <w:spacing w:val="3"/>
          <w:kern w:val="0"/>
          <w:sz w:val="18"/>
          <w:szCs w:val="18"/>
        </w:rPr>
        <w:t>6</w:t>
      </w:r>
      <w:r w:rsidRPr="00DB145D">
        <w:rPr>
          <w:rFonts w:ascii="Arial" w:eastAsia="宋体" w:hAnsi="Arial" w:cs="Arial"/>
          <w:color w:val="333333"/>
          <w:spacing w:val="3"/>
          <w:kern w:val="0"/>
          <w:sz w:val="18"/>
          <w:szCs w:val="18"/>
        </w:rPr>
        <w:t>白光芯片直接贴装在基板上，其排布间距可控制，易高密度集成。同时，白光芯片可以制成多种色温规格排布在同一基板上并实现颜色调控如图</w:t>
      </w:r>
      <w:r w:rsidRPr="00DB145D">
        <w:rPr>
          <w:rFonts w:ascii="Arial" w:eastAsia="宋体" w:hAnsi="Arial" w:cs="Arial"/>
          <w:color w:val="333333"/>
          <w:spacing w:val="3"/>
          <w:kern w:val="0"/>
          <w:sz w:val="18"/>
          <w:szCs w:val="18"/>
        </w:rPr>
        <w:t>7</w:t>
      </w:r>
      <w:r w:rsidRPr="00DB145D">
        <w:rPr>
          <w:rFonts w:ascii="Arial" w:eastAsia="宋体" w:hAnsi="Arial" w:cs="Arial"/>
          <w:color w:val="333333"/>
          <w:spacing w:val="3"/>
          <w:kern w:val="0"/>
          <w:sz w:val="18"/>
          <w:szCs w:val="18"/>
        </w:rPr>
        <w:t>，满足照明色温多样性的需求。</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t>CSP</w:t>
      </w:r>
      <w:r w:rsidRPr="00DB145D">
        <w:rPr>
          <w:rFonts w:ascii="Arial" w:eastAsia="宋体" w:hAnsi="Arial" w:cs="Arial"/>
          <w:color w:val="333333"/>
          <w:spacing w:val="3"/>
          <w:kern w:val="0"/>
          <w:sz w:val="18"/>
          <w:szCs w:val="18"/>
        </w:rPr>
        <w:t>白光</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器件的应用对于直接贴于</w:t>
      </w:r>
      <w:r w:rsidRPr="00DB145D">
        <w:rPr>
          <w:rFonts w:ascii="Arial" w:eastAsia="宋体" w:hAnsi="Arial" w:cs="Arial"/>
          <w:color w:val="333333"/>
          <w:spacing w:val="3"/>
          <w:kern w:val="0"/>
          <w:sz w:val="18"/>
          <w:szCs w:val="18"/>
        </w:rPr>
        <w:t>PCB</w:t>
      </w:r>
      <w:r w:rsidRPr="00DB145D">
        <w:rPr>
          <w:rFonts w:ascii="Arial" w:eastAsia="宋体" w:hAnsi="Arial" w:cs="Arial"/>
          <w:color w:val="333333"/>
          <w:spacing w:val="3"/>
          <w:kern w:val="0"/>
          <w:sz w:val="18"/>
          <w:szCs w:val="18"/>
        </w:rPr>
        <w:t>上的</w:t>
      </w:r>
      <w:r w:rsidRPr="00DB145D">
        <w:rPr>
          <w:rFonts w:ascii="Arial" w:eastAsia="宋体" w:hAnsi="Arial" w:cs="Arial"/>
          <w:color w:val="333333"/>
          <w:spacing w:val="3"/>
          <w:kern w:val="0"/>
          <w:sz w:val="18"/>
          <w:szCs w:val="18"/>
        </w:rPr>
        <w:t>SMT</w:t>
      </w:r>
      <w:r w:rsidRPr="00DB145D">
        <w:rPr>
          <w:rFonts w:ascii="Arial" w:eastAsia="宋体" w:hAnsi="Arial" w:cs="Arial"/>
          <w:color w:val="333333"/>
          <w:spacing w:val="3"/>
          <w:kern w:val="0"/>
          <w:sz w:val="18"/>
          <w:szCs w:val="18"/>
        </w:rPr>
        <w:t>精度提出了更高的要求，尽管现有的</w:t>
      </w:r>
      <w:r w:rsidRPr="00DB145D">
        <w:rPr>
          <w:rFonts w:ascii="Arial" w:eastAsia="宋体" w:hAnsi="Arial" w:cs="Arial"/>
          <w:color w:val="333333"/>
          <w:spacing w:val="3"/>
          <w:kern w:val="0"/>
          <w:sz w:val="18"/>
          <w:szCs w:val="18"/>
        </w:rPr>
        <w:t>SMT</w:t>
      </w:r>
      <w:r w:rsidRPr="00DB145D">
        <w:rPr>
          <w:rFonts w:ascii="Arial" w:eastAsia="宋体" w:hAnsi="Arial" w:cs="Arial"/>
          <w:color w:val="333333"/>
          <w:spacing w:val="3"/>
          <w:kern w:val="0"/>
          <w:sz w:val="18"/>
          <w:szCs w:val="18"/>
        </w:rPr>
        <w:t>设备无法满足。但市场上一些新的高精度</w:t>
      </w:r>
      <w:r w:rsidRPr="00DB145D">
        <w:rPr>
          <w:rFonts w:ascii="Arial" w:eastAsia="宋体" w:hAnsi="Arial" w:cs="Arial"/>
          <w:color w:val="333333"/>
          <w:spacing w:val="3"/>
          <w:kern w:val="0"/>
          <w:sz w:val="18"/>
          <w:szCs w:val="18"/>
        </w:rPr>
        <w:t>SMT</w:t>
      </w:r>
      <w:r w:rsidRPr="00DB145D">
        <w:rPr>
          <w:rFonts w:ascii="Arial" w:eastAsia="宋体" w:hAnsi="Arial" w:cs="Arial"/>
          <w:color w:val="333333"/>
          <w:spacing w:val="3"/>
          <w:kern w:val="0"/>
          <w:sz w:val="18"/>
          <w:szCs w:val="18"/>
        </w:rPr>
        <w:t>设备已经可以达到其精度要求，相信对</w:t>
      </w:r>
      <w:r w:rsidRPr="00DB145D">
        <w:rPr>
          <w:rFonts w:ascii="Arial" w:eastAsia="宋体" w:hAnsi="Arial" w:cs="Arial"/>
          <w:color w:val="333333"/>
          <w:spacing w:val="3"/>
          <w:kern w:val="0"/>
          <w:sz w:val="18"/>
          <w:szCs w:val="18"/>
        </w:rPr>
        <w:t>CSP</w:t>
      </w:r>
      <w:r w:rsidRPr="00DB145D">
        <w:rPr>
          <w:rFonts w:ascii="Arial" w:eastAsia="宋体" w:hAnsi="Arial" w:cs="Arial"/>
          <w:color w:val="333333"/>
          <w:spacing w:val="3"/>
          <w:kern w:val="0"/>
          <w:sz w:val="18"/>
          <w:szCs w:val="18"/>
        </w:rPr>
        <w:t>白光</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器件的推广应用不会是一个大的问题。</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b/>
          <w:bCs/>
          <w:color w:val="333333"/>
          <w:spacing w:val="3"/>
          <w:kern w:val="0"/>
          <w:sz w:val="18"/>
        </w:rPr>
        <w:t>结论与展望</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w:t>
      </w:r>
      <w:r w:rsidRPr="00DB145D">
        <w:rPr>
          <w:rFonts w:ascii="Arial" w:eastAsia="宋体" w:hAnsi="Arial" w:cs="Arial"/>
          <w:color w:val="333333"/>
          <w:spacing w:val="3"/>
          <w:kern w:val="0"/>
          <w:sz w:val="18"/>
          <w:szCs w:val="18"/>
        </w:rPr>
        <w:br/>
      </w:r>
      <w:r w:rsidRPr="00DB145D">
        <w:rPr>
          <w:rFonts w:ascii="Arial" w:eastAsia="宋体" w:hAnsi="Arial" w:cs="Arial"/>
          <w:color w:val="333333"/>
          <w:spacing w:val="3"/>
          <w:kern w:val="0"/>
          <w:sz w:val="18"/>
          <w:szCs w:val="18"/>
        </w:rPr>
        <w:t xml:space="preserve">　　从目前市场趋势来看，日韩、欧美、台湾等公司陆续推出倒装</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芯片及芯片级封装的产品，进一步证明了由倒装芯片实现的芯片级封装产品未来巨大的发展潜力和突出的技术优势。随着</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照明市场逐渐趋于成熟和其他各种应用市场的来临，相信未来芯片级封装</w:t>
      </w:r>
      <w:r w:rsidRPr="00DB145D">
        <w:rPr>
          <w:rFonts w:ascii="Arial" w:eastAsia="宋体" w:hAnsi="Arial" w:cs="Arial"/>
          <w:color w:val="333333"/>
          <w:spacing w:val="3"/>
          <w:kern w:val="0"/>
          <w:sz w:val="18"/>
          <w:szCs w:val="18"/>
        </w:rPr>
        <w:t>LED</w:t>
      </w:r>
      <w:r w:rsidRPr="00DB145D">
        <w:rPr>
          <w:rFonts w:ascii="Arial" w:eastAsia="宋体" w:hAnsi="Arial" w:cs="Arial"/>
          <w:color w:val="333333"/>
          <w:spacing w:val="3"/>
          <w:kern w:val="0"/>
          <w:sz w:val="18"/>
          <w:szCs w:val="18"/>
        </w:rPr>
        <w:t>产品有很大的市场空间。</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145D"/>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27B74"/>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568"/>
    <w:rsid w:val="00347B2F"/>
    <w:rsid w:val="00347E30"/>
    <w:rsid w:val="003516EB"/>
    <w:rsid w:val="003516F7"/>
    <w:rsid w:val="00351FCC"/>
    <w:rsid w:val="00352251"/>
    <w:rsid w:val="003529AB"/>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36"/>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2847"/>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07C8B"/>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45D"/>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DB14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4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145D"/>
    <w:rPr>
      <w:b/>
      <w:bCs/>
    </w:rPr>
  </w:style>
  <w:style w:type="paragraph" w:styleId="a5">
    <w:name w:val="Balloon Text"/>
    <w:basedOn w:val="a"/>
    <w:link w:val="Char"/>
    <w:uiPriority w:val="99"/>
    <w:semiHidden/>
    <w:unhideWhenUsed/>
    <w:rsid w:val="00DB145D"/>
    <w:rPr>
      <w:sz w:val="18"/>
      <w:szCs w:val="18"/>
    </w:rPr>
  </w:style>
  <w:style w:type="character" w:customStyle="1" w:styleId="Char">
    <w:name w:val="批注框文本 Char"/>
    <w:basedOn w:val="a0"/>
    <w:link w:val="a5"/>
    <w:uiPriority w:val="99"/>
    <w:semiHidden/>
    <w:rsid w:val="00DB145D"/>
    <w:rPr>
      <w:sz w:val="18"/>
      <w:szCs w:val="18"/>
    </w:rPr>
  </w:style>
  <w:style w:type="character" w:customStyle="1" w:styleId="1Char">
    <w:name w:val="标题 1 Char"/>
    <w:basedOn w:val="a0"/>
    <w:link w:val="1"/>
    <w:uiPriority w:val="9"/>
    <w:rsid w:val="00DB145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05797530">
      <w:bodyDiv w:val="1"/>
      <w:marLeft w:val="0"/>
      <w:marRight w:val="0"/>
      <w:marTop w:val="0"/>
      <w:marBottom w:val="0"/>
      <w:divBdr>
        <w:top w:val="none" w:sz="0" w:space="0" w:color="auto"/>
        <w:left w:val="none" w:sz="0" w:space="0" w:color="auto"/>
        <w:bottom w:val="none" w:sz="0" w:space="0" w:color="auto"/>
        <w:right w:val="none" w:sz="0" w:space="0" w:color="auto"/>
      </w:divBdr>
    </w:div>
    <w:div w:id="16481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856</Characters>
  <Application>Microsoft Office Word</Application>
  <DocSecurity>0</DocSecurity>
  <Lines>7</Lines>
  <Paragraphs>2</Paragraphs>
  <ScaleCrop>false</ScaleCrop>
  <Company>China</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2015-05-28T09:06:00Z</dcterms:created>
  <dcterms:modified xsi:type="dcterms:W3CDTF">2015-05-28T09:07:00Z</dcterms:modified>
</cp:coreProperties>
</file>