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A72" w:rsidRDefault="000D4A72" w:rsidP="000D4A72">
      <w:pPr>
        <w:rPr>
          <w:b/>
          <w:sz w:val="30"/>
          <w:szCs w:val="30"/>
        </w:rPr>
      </w:pPr>
    </w:p>
    <w:p w:rsidR="000D4A72" w:rsidRDefault="000D4A72" w:rsidP="000D4A72">
      <w:pPr>
        <w:rPr>
          <w:b/>
          <w:sz w:val="30"/>
          <w:szCs w:val="30"/>
        </w:rPr>
      </w:pPr>
      <w:r>
        <w:rPr>
          <w:rFonts w:hint="eastAsia"/>
          <w:b/>
          <w:noProof/>
          <w:sz w:val="30"/>
          <w:szCs w:val="30"/>
        </w:rPr>
        <w:drawing>
          <wp:inline distT="0" distB="0" distL="0" distR="0">
            <wp:extent cx="5284214" cy="1023582"/>
            <wp:effectExtent l="19050" t="0" r="0" b="0"/>
            <wp:docPr id="5" name="图片 2" descr="C:\Users\Administrator\Desktop\top-xa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top-xaut.gif"/>
                    <pic:cNvPicPr>
                      <a:picLocks noChangeAspect="1" noChangeArrowheads="1"/>
                    </pic:cNvPicPr>
                  </pic:nvPicPr>
                  <pic:blipFill>
                    <a:blip r:embed="rId6" cstate="print"/>
                    <a:srcRect/>
                    <a:stretch>
                      <a:fillRect/>
                    </a:stretch>
                  </pic:blipFill>
                  <pic:spPr bwMode="auto">
                    <a:xfrm>
                      <a:off x="0" y="0"/>
                      <a:ext cx="5317259" cy="1029983"/>
                    </a:xfrm>
                    <a:prstGeom prst="rect">
                      <a:avLst/>
                    </a:prstGeom>
                    <a:noFill/>
                    <a:ln w="9525">
                      <a:noFill/>
                      <a:miter lim="800000"/>
                      <a:headEnd/>
                      <a:tailEnd/>
                    </a:ln>
                  </pic:spPr>
                </pic:pic>
              </a:graphicData>
            </a:graphic>
          </wp:inline>
        </w:drawing>
      </w:r>
    </w:p>
    <w:p w:rsidR="000D4A72" w:rsidRDefault="000D4A72" w:rsidP="000D4A72">
      <w:pPr>
        <w:rPr>
          <w:b/>
          <w:sz w:val="30"/>
          <w:szCs w:val="30"/>
        </w:rPr>
      </w:pPr>
    </w:p>
    <w:p w:rsidR="000D4A72" w:rsidRDefault="000D4A72" w:rsidP="000D4A72">
      <w:pPr>
        <w:rPr>
          <w:b/>
          <w:sz w:val="30"/>
          <w:szCs w:val="30"/>
        </w:rPr>
      </w:pPr>
      <w:r>
        <w:rPr>
          <w:rFonts w:hint="eastAsia"/>
          <w:b/>
          <w:noProof/>
          <w:sz w:val="30"/>
          <w:szCs w:val="30"/>
        </w:rPr>
        <w:drawing>
          <wp:inline distT="0" distB="0" distL="0" distR="0">
            <wp:extent cx="5289929" cy="955343"/>
            <wp:effectExtent l="19050" t="0" r="5971" b="0"/>
            <wp:docPr id="6" name="图片 3" descr="C:\Users\Administrator\Desktop\截图1294734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截图1294734551.jpg"/>
                    <pic:cNvPicPr>
                      <a:picLocks noChangeAspect="1" noChangeArrowheads="1"/>
                    </pic:cNvPicPr>
                  </pic:nvPicPr>
                  <pic:blipFill>
                    <a:blip r:embed="rId7" cstate="print"/>
                    <a:srcRect/>
                    <a:stretch>
                      <a:fillRect/>
                    </a:stretch>
                  </pic:blipFill>
                  <pic:spPr bwMode="auto">
                    <a:xfrm>
                      <a:off x="0" y="0"/>
                      <a:ext cx="5293182" cy="955930"/>
                    </a:xfrm>
                    <a:prstGeom prst="rect">
                      <a:avLst/>
                    </a:prstGeom>
                    <a:noFill/>
                    <a:ln w="9525">
                      <a:noFill/>
                      <a:miter lim="800000"/>
                      <a:headEnd/>
                      <a:tailEnd/>
                    </a:ln>
                  </pic:spPr>
                </pic:pic>
              </a:graphicData>
            </a:graphic>
          </wp:inline>
        </w:drawing>
      </w:r>
    </w:p>
    <w:p w:rsidR="000D4A72" w:rsidRDefault="000D4A72" w:rsidP="00B02C40">
      <w:pPr>
        <w:ind w:firstLineChars="650" w:firstLine="1958"/>
        <w:rPr>
          <w:b/>
          <w:sz w:val="30"/>
          <w:szCs w:val="30"/>
        </w:rPr>
      </w:pPr>
    </w:p>
    <w:p w:rsidR="00A62129" w:rsidRDefault="00A62129" w:rsidP="00A62129">
      <w:pPr>
        <w:ind w:firstLineChars="100" w:firstLine="534"/>
        <w:rPr>
          <w:rFonts w:ascii="Adobe 楷体 Std R" w:eastAsia="Adobe 楷体 Std R" w:hAnsi="Adobe 楷体 Std R"/>
          <w:b/>
          <w:sz w:val="52"/>
          <w:szCs w:val="52"/>
        </w:rPr>
      </w:pPr>
    </w:p>
    <w:p w:rsidR="00A62129" w:rsidRPr="00A62129" w:rsidRDefault="00A62129" w:rsidP="00AE7C44">
      <w:pPr>
        <w:ind w:firstLineChars="200" w:firstLine="1068"/>
        <w:jc w:val="left"/>
        <w:rPr>
          <w:rFonts w:ascii="Adobe 楷体 Std R" w:eastAsia="Adobe 楷体 Std R" w:hAnsi="Adobe 楷体 Std R"/>
          <w:b/>
          <w:sz w:val="52"/>
          <w:szCs w:val="52"/>
        </w:rPr>
      </w:pPr>
      <w:r w:rsidRPr="00A62129">
        <w:rPr>
          <w:rFonts w:ascii="Adobe 楷体 Std R" w:eastAsia="Adobe 楷体 Std R" w:hAnsi="Adobe 楷体 Std R" w:hint="eastAsia"/>
          <w:b/>
          <w:sz w:val="52"/>
          <w:szCs w:val="52"/>
        </w:rPr>
        <w:t>中国智能电网的研究与展望</w:t>
      </w:r>
    </w:p>
    <w:p w:rsidR="000D4A72" w:rsidRPr="00731430" w:rsidRDefault="00A62129" w:rsidP="00AE7C44">
      <w:pPr>
        <w:ind w:firstLineChars="500" w:firstLine="1800"/>
        <w:jc w:val="left"/>
        <w:rPr>
          <w:rFonts w:asciiTheme="majorHAnsi" w:hAnsiTheme="majorHAnsi" w:cstheme="minorHAnsi"/>
          <w:sz w:val="36"/>
          <w:szCs w:val="36"/>
        </w:rPr>
      </w:pPr>
      <w:r w:rsidRPr="00731430">
        <w:rPr>
          <w:rFonts w:asciiTheme="majorHAnsi" w:hAnsiTheme="majorHAnsi" w:cstheme="minorHAnsi"/>
          <w:sz w:val="36"/>
          <w:szCs w:val="36"/>
        </w:rPr>
        <w:t>Research on</w:t>
      </w:r>
      <w:r w:rsidR="00731430" w:rsidRPr="00731430">
        <w:rPr>
          <w:rFonts w:asciiTheme="majorHAnsi" w:hAnsiTheme="majorHAnsi" w:cstheme="minorHAnsi"/>
          <w:sz w:val="36"/>
          <w:szCs w:val="36"/>
        </w:rPr>
        <w:t xml:space="preserve"> </w:t>
      </w:r>
      <w:r w:rsidRPr="00731430">
        <w:rPr>
          <w:rFonts w:asciiTheme="majorHAnsi" w:hAnsiTheme="majorHAnsi" w:cstheme="minorHAnsi"/>
          <w:sz w:val="36"/>
          <w:szCs w:val="36"/>
        </w:rPr>
        <w:t>Smart Grid in China</w:t>
      </w:r>
    </w:p>
    <w:p w:rsidR="000D4A72" w:rsidRDefault="000D4A72" w:rsidP="00A62129">
      <w:pPr>
        <w:rPr>
          <w:b/>
          <w:sz w:val="30"/>
          <w:szCs w:val="30"/>
        </w:rPr>
      </w:pPr>
    </w:p>
    <w:p w:rsidR="00A62129" w:rsidRDefault="00A62129" w:rsidP="00A62129">
      <w:pPr>
        <w:rPr>
          <w:rFonts w:ascii="Adobe 楷体 Std R" w:eastAsia="Adobe 楷体 Std R" w:hAnsi="Adobe 楷体 Std R"/>
          <w:sz w:val="36"/>
          <w:szCs w:val="36"/>
        </w:rPr>
      </w:pPr>
    </w:p>
    <w:p w:rsidR="00044B26" w:rsidRDefault="00044B26" w:rsidP="00AE7C44">
      <w:pPr>
        <w:ind w:firstLineChars="800" w:firstLine="2880"/>
        <w:rPr>
          <w:rFonts w:ascii="Adobe 楷体 Std R" w:eastAsia="Adobe 楷体 Std R" w:hAnsi="Adobe 楷体 Std R" w:hint="eastAsia"/>
          <w:sz w:val="36"/>
          <w:szCs w:val="36"/>
        </w:rPr>
      </w:pPr>
    </w:p>
    <w:p w:rsidR="000D4A72" w:rsidRPr="00731430" w:rsidRDefault="000D4A72" w:rsidP="00AE7C44">
      <w:pPr>
        <w:ind w:firstLineChars="800" w:firstLine="2880"/>
        <w:rPr>
          <w:rFonts w:eastAsia="Adobe 楷体 Std R" w:cstheme="minorHAnsi"/>
          <w:sz w:val="32"/>
          <w:szCs w:val="32"/>
        </w:rPr>
      </w:pPr>
      <w:r w:rsidRPr="000D4A72">
        <w:rPr>
          <w:rFonts w:ascii="Adobe 楷体 Std R" w:eastAsia="Adobe 楷体 Std R" w:hAnsi="Adobe 楷体 Std R" w:hint="eastAsia"/>
          <w:sz w:val="36"/>
          <w:szCs w:val="36"/>
        </w:rPr>
        <w:t>班级：电力</w:t>
      </w:r>
      <w:r w:rsidRPr="00731430">
        <w:rPr>
          <w:rFonts w:eastAsia="Adobe 楷体 Std R" w:cstheme="minorHAnsi"/>
          <w:sz w:val="32"/>
          <w:szCs w:val="32"/>
        </w:rPr>
        <w:t>084</w:t>
      </w:r>
    </w:p>
    <w:p w:rsidR="000D4A72" w:rsidRPr="000D4A72" w:rsidRDefault="000D4A72" w:rsidP="00AE7C44">
      <w:pPr>
        <w:ind w:firstLineChars="800" w:firstLine="2880"/>
        <w:rPr>
          <w:rFonts w:ascii="Adobe 楷体 Std R" w:eastAsia="Adobe 楷体 Std R" w:hAnsi="Adobe 楷体 Std R"/>
          <w:sz w:val="36"/>
          <w:szCs w:val="36"/>
        </w:rPr>
      </w:pPr>
      <w:r w:rsidRPr="000D4A72">
        <w:rPr>
          <w:rFonts w:ascii="Adobe 楷体 Std R" w:eastAsia="Adobe 楷体 Std R" w:hAnsi="Adobe 楷体 Std R" w:hint="eastAsia"/>
          <w:sz w:val="36"/>
          <w:szCs w:val="36"/>
        </w:rPr>
        <w:t>姓名：罗华杰</w:t>
      </w:r>
    </w:p>
    <w:p w:rsidR="00A62129" w:rsidRPr="00044B26" w:rsidRDefault="000D4A72" w:rsidP="00AE7C44">
      <w:pPr>
        <w:rPr>
          <w:rFonts w:eastAsia="Adobe 楷体 Std R" w:cstheme="minorHAnsi"/>
          <w:sz w:val="36"/>
          <w:szCs w:val="36"/>
        </w:rPr>
      </w:pPr>
      <w:r>
        <w:rPr>
          <w:rFonts w:ascii="Adobe 楷体 Std R" w:eastAsia="Adobe 楷体 Std R" w:hAnsi="Adobe 楷体 Std R" w:hint="eastAsia"/>
          <w:sz w:val="36"/>
          <w:szCs w:val="36"/>
        </w:rPr>
        <w:t xml:space="preserve">  </w:t>
      </w:r>
      <w:r w:rsidR="00AE7C44">
        <w:rPr>
          <w:rFonts w:ascii="Adobe 楷体 Std R" w:eastAsia="Adobe 楷体 Std R" w:hAnsi="Adobe 楷体 Std R" w:hint="eastAsia"/>
          <w:sz w:val="36"/>
          <w:szCs w:val="36"/>
        </w:rPr>
        <w:t xml:space="preserve">              </w:t>
      </w:r>
      <w:r w:rsidRPr="000D4A72">
        <w:rPr>
          <w:rFonts w:ascii="Adobe 楷体 Std R" w:eastAsia="Adobe 楷体 Std R" w:hAnsi="Adobe 楷体 Std R" w:hint="eastAsia"/>
          <w:sz w:val="36"/>
          <w:szCs w:val="36"/>
        </w:rPr>
        <w:t>学号：</w:t>
      </w:r>
      <w:r w:rsidRPr="00731430">
        <w:rPr>
          <w:rFonts w:eastAsia="Adobe 楷体 Std R" w:cstheme="minorHAnsi"/>
          <w:sz w:val="32"/>
          <w:szCs w:val="32"/>
        </w:rPr>
        <w:t>3080651117</w:t>
      </w:r>
    </w:p>
    <w:p w:rsidR="00044B26" w:rsidRDefault="00044B26" w:rsidP="00A62129">
      <w:pPr>
        <w:rPr>
          <w:rFonts w:ascii="Adobe 楷体 Std R" w:eastAsia="Adobe 楷体 Std R" w:hAnsi="Adobe 楷体 Std R" w:hint="eastAsia"/>
          <w:sz w:val="28"/>
          <w:szCs w:val="28"/>
        </w:rPr>
      </w:pPr>
    </w:p>
    <w:p w:rsidR="00A62129" w:rsidRDefault="00A62129" w:rsidP="00A62129">
      <w:pPr>
        <w:rPr>
          <w:rFonts w:ascii="Adobe 楷体 Std R" w:eastAsia="Adobe 楷体 Std R" w:hAnsi="Adobe 楷体 Std R"/>
          <w:sz w:val="28"/>
          <w:szCs w:val="28"/>
        </w:rPr>
      </w:pPr>
      <w:r w:rsidRPr="00A62129">
        <w:rPr>
          <w:rFonts w:ascii="Adobe 楷体 Std R" w:eastAsia="Adobe 楷体 Std R" w:hAnsi="Adobe 楷体 Std R" w:hint="eastAsia"/>
          <w:sz w:val="28"/>
          <w:szCs w:val="28"/>
        </w:rPr>
        <w:t>论文原文来源：</w:t>
      </w:r>
      <w:r w:rsidRPr="00731430">
        <w:rPr>
          <w:rFonts w:eastAsia="Adobe 楷体 Std R" w:cstheme="minorHAnsi"/>
          <w:sz w:val="28"/>
          <w:szCs w:val="28"/>
        </w:rPr>
        <w:t>IEEE T&amp;D Asia 2009</w:t>
      </w:r>
    </w:p>
    <w:p w:rsidR="00731430" w:rsidRPr="00731430" w:rsidRDefault="00731430" w:rsidP="00731430">
      <w:pPr>
        <w:ind w:firstLineChars="800" w:firstLine="1920"/>
        <w:rPr>
          <w:rFonts w:eastAsia="Adobe 楷体 Std R" w:cstheme="minorHAnsi"/>
          <w:sz w:val="24"/>
          <w:szCs w:val="24"/>
        </w:rPr>
      </w:pPr>
      <w:r w:rsidRPr="00731430">
        <w:rPr>
          <w:rFonts w:eastAsia="Adobe 楷体 Std R" w:cstheme="minorHAnsi"/>
          <w:sz w:val="24"/>
          <w:szCs w:val="24"/>
        </w:rPr>
        <w:t>Jingjing Lu, Da Xie, Member, IEEE and Qian Ai, Member, IEEE</w:t>
      </w:r>
    </w:p>
    <w:p w:rsidR="00A62129" w:rsidRPr="00731430" w:rsidRDefault="00A62129" w:rsidP="00A62129">
      <w:pPr>
        <w:ind w:firstLineChars="1950" w:firstLine="5850"/>
        <w:rPr>
          <w:rFonts w:eastAsia="楷体" w:cstheme="minorHAnsi"/>
          <w:sz w:val="30"/>
          <w:szCs w:val="30"/>
        </w:rPr>
      </w:pPr>
      <w:r w:rsidRPr="00731430">
        <w:rPr>
          <w:rFonts w:eastAsia="楷体" w:cstheme="minorHAnsi"/>
          <w:sz w:val="30"/>
          <w:szCs w:val="30"/>
        </w:rPr>
        <w:t>2011</w:t>
      </w:r>
      <w:r w:rsidRPr="00731430">
        <w:rPr>
          <w:rFonts w:eastAsia="楷体" w:hAnsi="楷体" w:cstheme="minorHAnsi"/>
          <w:sz w:val="30"/>
          <w:szCs w:val="30"/>
        </w:rPr>
        <w:t>年</w:t>
      </w:r>
      <w:r w:rsidRPr="00731430">
        <w:rPr>
          <w:rFonts w:eastAsia="楷体" w:cstheme="minorHAnsi"/>
          <w:sz w:val="30"/>
          <w:szCs w:val="30"/>
        </w:rPr>
        <w:t>1</w:t>
      </w:r>
      <w:r w:rsidRPr="00731430">
        <w:rPr>
          <w:rFonts w:eastAsia="楷体" w:hAnsi="楷体" w:cstheme="minorHAnsi"/>
          <w:sz w:val="30"/>
          <w:szCs w:val="30"/>
        </w:rPr>
        <w:t>月</w:t>
      </w:r>
      <w:r w:rsidRPr="00731430">
        <w:rPr>
          <w:rFonts w:eastAsia="楷体" w:cstheme="minorHAnsi"/>
          <w:sz w:val="30"/>
          <w:szCs w:val="30"/>
        </w:rPr>
        <w:t>11</w:t>
      </w:r>
    </w:p>
    <w:p w:rsidR="00044B26" w:rsidRDefault="00044B26" w:rsidP="000414FE">
      <w:pPr>
        <w:ind w:firstLineChars="700" w:firstLine="2108"/>
        <w:rPr>
          <w:rFonts w:hint="eastAsia"/>
          <w:b/>
          <w:sz w:val="30"/>
          <w:szCs w:val="30"/>
        </w:rPr>
      </w:pPr>
    </w:p>
    <w:p w:rsidR="007A55D3" w:rsidRDefault="00B02C40" w:rsidP="000414FE">
      <w:pPr>
        <w:ind w:firstLineChars="700" w:firstLine="2108"/>
        <w:rPr>
          <w:b/>
          <w:sz w:val="30"/>
          <w:szCs w:val="30"/>
        </w:rPr>
      </w:pPr>
      <w:r w:rsidRPr="00B02C40">
        <w:rPr>
          <w:rFonts w:hint="eastAsia"/>
          <w:b/>
          <w:sz w:val="30"/>
          <w:szCs w:val="30"/>
        </w:rPr>
        <w:t>关于中国智能电网的</w:t>
      </w:r>
      <w:r w:rsidR="00E24F98">
        <w:rPr>
          <w:rFonts w:hint="eastAsia"/>
          <w:b/>
          <w:sz w:val="30"/>
          <w:szCs w:val="30"/>
        </w:rPr>
        <w:t>研究</w:t>
      </w:r>
      <w:r w:rsidR="00BD0F32">
        <w:rPr>
          <w:rFonts w:hint="eastAsia"/>
          <w:b/>
          <w:sz w:val="30"/>
          <w:szCs w:val="30"/>
        </w:rPr>
        <w:t>与展望</w:t>
      </w:r>
    </w:p>
    <w:p w:rsidR="007B7AAD" w:rsidRDefault="007B7AAD" w:rsidP="007B7AAD">
      <w:pPr>
        <w:rPr>
          <w:sz w:val="28"/>
          <w:szCs w:val="28"/>
        </w:rPr>
      </w:pPr>
    </w:p>
    <w:p w:rsidR="00B02C40" w:rsidRDefault="00B02C40" w:rsidP="00A747F3">
      <w:pPr>
        <w:ind w:firstLineChars="200" w:firstLine="560"/>
        <w:rPr>
          <w:sz w:val="28"/>
          <w:szCs w:val="28"/>
        </w:rPr>
      </w:pPr>
      <w:r w:rsidRPr="007B7AAD">
        <w:rPr>
          <w:rFonts w:hint="eastAsia"/>
          <w:sz w:val="28"/>
          <w:szCs w:val="28"/>
        </w:rPr>
        <w:t>摘要</w:t>
      </w:r>
      <w:r w:rsidR="007B7AAD" w:rsidRPr="007B7AAD">
        <w:rPr>
          <w:rFonts w:hint="eastAsia"/>
          <w:sz w:val="28"/>
          <w:szCs w:val="28"/>
        </w:rPr>
        <w:t>—智能电网是未来</w:t>
      </w:r>
      <w:r w:rsidR="007B7AAD">
        <w:rPr>
          <w:rFonts w:hint="eastAsia"/>
          <w:sz w:val="28"/>
          <w:szCs w:val="28"/>
        </w:rPr>
        <w:t>电力系统</w:t>
      </w:r>
      <w:r w:rsidR="007B7AAD" w:rsidRPr="007B7AAD">
        <w:rPr>
          <w:rFonts w:hint="eastAsia"/>
          <w:sz w:val="28"/>
          <w:szCs w:val="28"/>
        </w:rPr>
        <w:t>发展</w:t>
      </w:r>
      <w:r w:rsidR="007B7AAD">
        <w:rPr>
          <w:rFonts w:hint="eastAsia"/>
          <w:sz w:val="28"/>
          <w:szCs w:val="28"/>
        </w:rPr>
        <w:t>的</w:t>
      </w:r>
      <w:r w:rsidR="007B7AAD" w:rsidRPr="007B7AAD">
        <w:rPr>
          <w:rFonts w:hint="eastAsia"/>
          <w:sz w:val="28"/>
          <w:szCs w:val="28"/>
        </w:rPr>
        <w:t>新方向</w:t>
      </w:r>
      <w:r w:rsidR="007B7AAD">
        <w:rPr>
          <w:rFonts w:hint="eastAsia"/>
          <w:sz w:val="28"/>
          <w:szCs w:val="28"/>
        </w:rPr>
        <w:t>。首先，本文对智能电网的背景和它的意义</w:t>
      </w:r>
      <w:r w:rsidR="007B7AAD" w:rsidRPr="007B7AAD">
        <w:rPr>
          <w:rFonts w:hint="eastAsia"/>
          <w:sz w:val="28"/>
          <w:szCs w:val="28"/>
        </w:rPr>
        <w:t>以及概念和结构</w:t>
      </w:r>
      <w:r w:rsidR="007B7AAD">
        <w:rPr>
          <w:rFonts w:hint="eastAsia"/>
          <w:sz w:val="28"/>
          <w:szCs w:val="28"/>
        </w:rPr>
        <w:t>做出简单阐述</w:t>
      </w:r>
      <w:r w:rsidR="007B7AAD" w:rsidRPr="007B7AAD">
        <w:rPr>
          <w:rFonts w:hint="eastAsia"/>
          <w:sz w:val="28"/>
          <w:szCs w:val="28"/>
        </w:rPr>
        <w:t>。智能电网是典型的图所示。然后，</w:t>
      </w:r>
      <w:r w:rsidR="007B7AAD">
        <w:rPr>
          <w:rFonts w:hint="eastAsia"/>
          <w:sz w:val="28"/>
          <w:szCs w:val="28"/>
        </w:rPr>
        <w:t>描述了</w:t>
      </w:r>
      <w:r w:rsidR="007B7AAD" w:rsidRPr="007B7AAD">
        <w:rPr>
          <w:rFonts w:hint="eastAsia"/>
          <w:sz w:val="28"/>
          <w:szCs w:val="28"/>
        </w:rPr>
        <w:t>智能电网在美国和欧洲的发展现状</w:t>
      </w:r>
      <w:r w:rsidR="007B7AAD">
        <w:rPr>
          <w:rFonts w:hint="eastAsia"/>
          <w:sz w:val="28"/>
          <w:szCs w:val="28"/>
        </w:rPr>
        <w:t>、</w:t>
      </w:r>
      <w:r w:rsidR="007B7AAD" w:rsidRPr="007B7AAD">
        <w:rPr>
          <w:rFonts w:hint="eastAsia"/>
          <w:sz w:val="28"/>
          <w:szCs w:val="28"/>
        </w:rPr>
        <w:t>发展思路和未来进行了描述，</w:t>
      </w:r>
      <w:r w:rsidR="007B7AAD" w:rsidRPr="007B7AAD">
        <w:rPr>
          <w:rFonts w:hint="eastAsia"/>
          <w:sz w:val="28"/>
          <w:szCs w:val="28"/>
        </w:rPr>
        <w:t xml:space="preserve"> </w:t>
      </w:r>
      <w:r w:rsidR="007B7AAD" w:rsidRPr="007B7AAD">
        <w:rPr>
          <w:rFonts w:hint="eastAsia"/>
          <w:sz w:val="28"/>
          <w:szCs w:val="28"/>
        </w:rPr>
        <w:t>并分析在这些国家的趋势进行了总结和比较，</w:t>
      </w:r>
      <w:r w:rsidR="007B7AAD" w:rsidRPr="007B7AAD">
        <w:rPr>
          <w:rFonts w:hint="eastAsia"/>
          <w:sz w:val="28"/>
          <w:szCs w:val="28"/>
        </w:rPr>
        <w:t xml:space="preserve"> </w:t>
      </w:r>
      <w:r w:rsidR="007B7AAD" w:rsidRPr="007B7AAD">
        <w:rPr>
          <w:rFonts w:hint="eastAsia"/>
          <w:sz w:val="28"/>
          <w:szCs w:val="28"/>
        </w:rPr>
        <w:t>此外，</w:t>
      </w:r>
      <w:r w:rsidR="007B7AAD">
        <w:rPr>
          <w:rFonts w:hint="eastAsia"/>
          <w:sz w:val="28"/>
          <w:szCs w:val="28"/>
        </w:rPr>
        <w:t>针对</w:t>
      </w:r>
      <w:r w:rsidR="007B7AAD" w:rsidRPr="007B7AAD">
        <w:rPr>
          <w:rFonts w:hint="eastAsia"/>
          <w:sz w:val="28"/>
          <w:szCs w:val="28"/>
        </w:rPr>
        <w:t>中国智能电网分析</w:t>
      </w:r>
      <w:r w:rsidR="007B7AAD">
        <w:rPr>
          <w:rFonts w:hint="eastAsia"/>
          <w:sz w:val="28"/>
          <w:szCs w:val="28"/>
        </w:rPr>
        <w:t>了</w:t>
      </w:r>
      <w:r w:rsidR="007B7AAD" w:rsidRPr="007B7AAD">
        <w:rPr>
          <w:rFonts w:hint="eastAsia"/>
          <w:sz w:val="28"/>
          <w:szCs w:val="28"/>
        </w:rPr>
        <w:t>特高压电网和智能电网之间的关系</w:t>
      </w:r>
      <w:r w:rsidR="00A747F3">
        <w:rPr>
          <w:rFonts w:hint="eastAsia"/>
          <w:sz w:val="28"/>
          <w:szCs w:val="28"/>
        </w:rPr>
        <w:t>进行了讨论</w:t>
      </w:r>
      <w:r w:rsidR="007B7AAD" w:rsidRPr="007B7AAD">
        <w:rPr>
          <w:rFonts w:hint="eastAsia"/>
          <w:sz w:val="28"/>
          <w:szCs w:val="28"/>
        </w:rPr>
        <w:t>。最后，</w:t>
      </w:r>
      <w:r w:rsidR="00A747F3">
        <w:rPr>
          <w:rFonts w:hint="eastAsia"/>
          <w:sz w:val="28"/>
          <w:szCs w:val="28"/>
        </w:rPr>
        <w:t>就</w:t>
      </w:r>
      <w:r w:rsidR="007B7AAD" w:rsidRPr="007B7AAD">
        <w:rPr>
          <w:rFonts w:hint="eastAsia"/>
          <w:sz w:val="28"/>
          <w:szCs w:val="28"/>
        </w:rPr>
        <w:t>智能电网在未来的</w:t>
      </w:r>
      <w:r w:rsidR="00A747F3" w:rsidRPr="007B7AAD">
        <w:rPr>
          <w:rFonts w:hint="eastAsia"/>
          <w:sz w:val="28"/>
          <w:szCs w:val="28"/>
        </w:rPr>
        <w:t>在中国电网</w:t>
      </w:r>
      <w:r w:rsidR="007B7AAD" w:rsidRPr="007B7AAD">
        <w:rPr>
          <w:rFonts w:hint="eastAsia"/>
          <w:sz w:val="28"/>
          <w:szCs w:val="28"/>
        </w:rPr>
        <w:t>潜在作用</w:t>
      </w:r>
      <w:r w:rsidR="00A747F3">
        <w:rPr>
          <w:rFonts w:hint="eastAsia"/>
          <w:sz w:val="28"/>
          <w:szCs w:val="28"/>
        </w:rPr>
        <w:t>的</w:t>
      </w:r>
      <w:r w:rsidR="00A747F3" w:rsidRPr="007B7AAD">
        <w:rPr>
          <w:rFonts w:hint="eastAsia"/>
          <w:sz w:val="28"/>
          <w:szCs w:val="28"/>
        </w:rPr>
        <w:t>新方向</w:t>
      </w:r>
      <w:r w:rsidR="00A747F3">
        <w:rPr>
          <w:rFonts w:hint="eastAsia"/>
          <w:sz w:val="28"/>
          <w:szCs w:val="28"/>
        </w:rPr>
        <w:t>进行了展望</w:t>
      </w:r>
      <w:r w:rsidR="007B7AAD" w:rsidRPr="007B7AAD">
        <w:rPr>
          <w:rFonts w:hint="eastAsia"/>
          <w:sz w:val="28"/>
          <w:szCs w:val="28"/>
        </w:rPr>
        <w:t>。</w:t>
      </w:r>
    </w:p>
    <w:p w:rsidR="00E72853" w:rsidRDefault="00E72853" w:rsidP="00A747F3">
      <w:pPr>
        <w:ind w:firstLineChars="1100" w:firstLine="3092"/>
        <w:rPr>
          <w:b/>
          <w:sz w:val="28"/>
          <w:szCs w:val="28"/>
        </w:rPr>
      </w:pPr>
    </w:p>
    <w:p w:rsidR="00A747F3" w:rsidRPr="00A747F3" w:rsidRDefault="00A747F3" w:rsidP="00A747F3">
      <w:pPr>
        <w:ind w:firstLineChars="1100" w:firstLine="3092"/>
        <w:rPr>
          <w:b/>
          <w:sz w:val="28"/>
          <w:szCs w:val="28"/>
        </w:rPr>
      </w:pPr>
      <w:r w:rsidRPr="00A747F3">
        <w:rPr>
          <w:rFonts w:hint="eastAsia"/>
          <w:b/>
          <w:sz w:val="28"/>
          <w:szCs w:val="28"/>
        </w:rPr>
        <w:t>一、导言</w:t>
      </w:r>
    </w:p>
    <w:p w:rsidR="00A747F3" w:rsidRDefault="00A747F3" w:rsidP="002F0854">
      <w:pPr>
        <w:ind w:firstLineChars="200" w:firstLine="560"/>
        <w:rPr>
          <w:sz w:val="28"/>
          <w:szCs w:val="28"/>
        </w:rPr>
      </w:pPr>
      <w:r w:rsidRPr="00A747F3">
        <w:rPr>
          <w:rFonts w:hint="eastAsia"/>
          <w:sz w:val="28"/>
          <w:szCs w:val="28"/>
        </w:rPr>
        <w:t>随着世界经济现代化的推广，</w:t>
      </w:r>
      <w:r>
        <w:rPr>
          <w:rFonts w:hint="eastAsia"/>
          <w:sz w:val="28"/>
          <w:szCs w:val="28"/>
        </w:rPr>
        <w:t>石油价格一直维持在一个上升的趋势。而且</w:t>
      </w:r>
      <w:r w:rsidRPr="00A747F3">
        <w:rPr>
          <w:rFonts w:hint="eastAsia"/>
          <w:sz w:val="28"/>
          <w:szCs w:val="28"/>
        </w:rPr>
        <w:t>还值得注意的是各地的能源</w:t>
      </w:r>
      <w:r>
        <w:rPr>
          <w:rFonts w:hint="eastAsia"/>
          <w:sz w:val="28"/>
          <w:szCs w:val="28"/>
        </w:rPr>
        <w:t>持续</w:t>
      </w:r>
      <w:r w:rsidRPr="00A747F3">
        <w:rPr>
          <w:rFonts w:hint="eastAsia"/>
          <w:sz w:val="28"/>
          <w:szCs w:val="28"/>
        </w:rPr>
        <w:t>供应短缺</w:t>
      </w:r>
      <w:r>
        <w:rPr>
          <w:rFonts w:hint="eastAsia"/>
          <w:sz w:val="28"/>
          <w:szCs w:val="28"/>
        </w:rPr>
        <w:t>。</w:t>
      </w:r>
      <w:r w:rsidRPr="00A747F3">
        <w:rPr>
          <w:rFonts w:hint="eastAsia"/>
          <w:sz w:val="28"/>
          <w:szCs w:val="28"/>
        </w:rPr>
        <w:t>世界上，资源和环境的压力越来越大</w:t>
      </w:r>
      <w:r>
        <w:rPr>
          <w:rFonts w:hint="eastAsia"/>
          <w:sz w:val="28"/>
          <w:szCs w:val="28"/>
        </w:rPr>
        <w:t>。由于在</w:t>
      </w:r>
      <w:r w:rsidRPr="00A747F3">
        <w:rPr>
          <w:rFonts w:hint="eastAsia"/>
          <w:sz w:val="28"/>
          <w:szCs w:val="28"/>
        </w:rPr>
        <w:t>巨大的电力损失能源输送</w:t>
      </w:r>
      <w:r>
        <w:rPr>
          <w:rFonts w:hint="eastAsia"/>
          <w:sz w:val="28"/>
          <w:szCs w:val="28"/>
        </w:rPr>
        <w:t>过程中造成；额目前电网的低效率。</w:t>
      </w:r>
      <w:r w:rsidRPr="00A747F3">
        <w:rPr>
          <w:rFonts w:hint="eastAsia"/>
          <w:sz w:val="28"/>
          <w:szCs w:val="28"/>
        </w:rPr>
        <w:t>此外，由于</w:t>
      </w:r>
      <w:r>
        <w:rPr>
          <w:rFonts w:hint="eastAsia"/>
          <w:sz w:val="28"/>
          <w:szCs w:val="28"/>
        </w:rPr>
        <w:t>用户对</w:t>
      </w:r>
      <w:r w:rsidRPr="00A747F3">
        <w:rPr>
          <w:rFonts w:hint="eastAsia"/>
          <w:sz w:val="28"/>
          <w:szCs w:val="28"/>
        </w:rPr>
        <w:t>电力需求和可靠性和质量</w:t>
      </w:r>
      <w:r>
        <w:rPr>
          <w:rFonts w:hint="eastAsia"/>
          <w:sz w:val="28"/>
          <w:szCs w:val="28"/>
        </w:rPr>
        <w:t>不断的增长，</w:t>
      </w:r>
      <w:r w:rsidRPr="00A747F3">
        <w:rPr>
          <w:rFonts w:hint="eastAsia"/>
          <w:sz w:val="28"/>
          <w:szCs w:val="28"/>
        </w:rPr>
        <w:t>工业正面临着前所未有的挑战和</w:t>
      </w:r>
      <w:r>
        <w:rPr>
          <w:rFonts w:hint="eastAsia"/>
          <w:sz w:val="28"/>
          <w:szCs w:val="28"/>
        </w:rPr>
        <w:t>机遇</w:t>
      </w:r>
      <w:r w:rsidRPr="00A747F3">
        <w:rPr>
          <w:rFonts w:hint="eastAsia"/>
          <w:sz w:val="28"/>
          <w:szCs w:val="28"/>
        </w:rPr>
        <w:t>。因此，对电力系统新的排序</w:t>
      </w:r>
      <w:r>
        <w:rPr>
          <w:rFonts w:hint="eastAsia"/>
          <w:sz w:val="28"/>
          <w:szCs w:val="28"/>
        </w:rPr>
        <w:t>应该是：</w:t>
      </w:r>
      <w:r w:rsidRPr="00A747F3">
        <w:rPr>
          <w:rFonts w:hint="eastAsia"/>
          <w:sz w:val="28"/>
          <w:szCs w:val="28"/>
        </w:rPr>
        <w:t>环境</w:t>
      </w:r>
      <w:r>
        <w:rPr>
          <w:rFonts w:hint="eastAsia"/>
          <w:sz w:val="28"/>
          <w:szCs w:val="28"/>
        </w:rPr>
        <w:t>良好</w:t>
      </w:r>
      <w:r w:rsidRPr="00A747F3">
        <w:rPr>
          <w:rFonts w:hint="eastAsia"/>
          <w:sz w:val="28"/>
          <w:szCs w:val="28"/>
        </w:rPr>
        <w:t>，经济，高性能，低投资，安全性，可靠性和灵活性，一直是</w:t>
      </w:r>
      <w:r>
        <w:rPr>
          <w:rFonts w:hint="eastAsia"/>
          <w:sz w:val="28"/>
          <w:szCs w:val="28"/>
        </w:rPr>
        <w:t>工程师在电力工业的</w:t>
      </w:r>
      <w:r w:rsidRPr="00A747F3">
        <w:rPr>
          <w:rFonts w:hint="eastAsia"/>
          <w:sz w:val="28"/>
          <w:szCs w:val="28"/>
        </w:rPr>
        <w:t>目标</w:t>
      </w:r>
      <w:r w:rsidRPr="00A747F3">
        <w:rPr>
          <w:rFonts w:hint="eastAsia"/>
          <w:sz w:val="28"/>
          <w:szCs w:val="28"/>
        </w:rPr>
        <w:cr/>
      </w:r>
      <w:r>
        <w:rPr>
          <w:rFonts w:hint="eastAsia"/>
          <w:sz w:val="28"/>
          <w:szCs w:val="28"/>
        </w:rPr>
        <w:t xml:space="preserve">    </w:t>
      </w:r>
      <w:r w:rsidRPr="00A747F3">
        <w:rPr>
          <w:rFonts w:hint="eastAsia"/>
          <w:sz w:val="28"/>
          <w:szCs w:val="28"/>
        </w:rPr>
        <w:t>尽管如此，基础设施和先进的仪表出现更广泛地使用互联网的加速过程。自</w:t>
      </w:r>
      <w:r w:rsidRPr="00A747F3">
        <w:rPr>
          <w:rFonts w:hint="eastAsia"/>
          <w:sz w:val="28"/>
          <w:szCs w:val="28"/>
        </w:rPr>
        <w:t>1990</w:t>
      </w:r>
      <w:r w:rsidRPr="00A747F3">
        <w:rPr>
          <w:rFonts w:hint="eastAsia"/>
          <w:sz w:val="28"/>
          <w:szCs w:val="28"/>
        </w:rPr>
        <w:t>年以来的随着分布式发电越来越多地使用，更多的需求和要求已经提出为电网强度。为了找出最佳的解决方案对于这些</w:t>
      </w:r>
      <w:r w:rsidRPr="00A747F3">
        <w:rPr>
          <w:rFonts w:hint="eastAsia"/>
          <w:sz w:val="28"/>
          <w:szCs w:val="28"/>
        </w:rPr>
        <w:lastRenderedPageBreak/>
        <w:t>问题，电力公司应接受的想法采用新技术，对现有的潜力挖掘电力系统及其应用与改进利用。达成共识的专家和来自不同国家的学者认为，未来电网的必须能够满足不同的需求及能源发电高度市场化的电力交易的需求，所以从客户的自我选择的需求可个别</w:t>
      </w:r>
      <w:r w:rsidR="002F0854">
        <w:rPr>
          <w:rFonts w:hint="eastAsia"/>
          <w:sz w:val="28"/>
          <w:szCs w:val="28"/>
        </w:rPr>
        <w:t>要求</w:t>
      </w:r>
      <w:r w:rsidRPr="00A747F3">
        <w:rPr>
          <w:rFonts w:hint="eastAsia"/>
          <w:sz w:val="28"/>
          <w:szCs w:val="28"/>
        </w:rPr>
        <w:t>。所有这些都将成为未来智能电网的发展方向。</w:t>
      </w:r>
    </w:p>
    <w:p w:rsidR="0009030F" w:rsidRDefault="0009030F" w:rsidP="0009030F">
      <w:pPr>
        <w:ind w:firstLineChars="200" w:firstLine="560"/>
        <w:rPr>
          <w:sz w:val="28"/>
          <w:szCs w:val="28"/>
        </w:rPr>
      </w:pPr>
      <w:r w:rsidRPr="0009030F">
        <w:rPr>
          <w:rFonts w:hint="eastAsia"/>
          <w:sz w:val="28"/>
          <w:szCs w:val="28"/>
        </w:rPr>
        <w:t>本文的重点是对发展现状智能电网，分析了智能电网的驱动力和在介绍中国当前的示范项目。这还讨论了特高压电网和关系智能电网，并展望了智能电网的意义在将来。智能电网中的一个新方向发展是绘制以及，这可能是参考为在中国的智能电网的发展。</w:t>
      </w:r>
    </w:p>
    <w:p w:rsidR="00E72853" w:rsidRDefault="00E72853" w:rsidP="00E72853">
      <w:pPr>
        <w:ind w:firstLineChars="850" w:firstLine="2389"/>
        <w:jc w:val="left"/>
        <w:rPr>
          <w:b/>
          <w:sz w:val="28"/>
          <w:szCs w:val="28"/>
        </w:rPr>
      </w:pPr>
    </w:p>
    <w:p w:rsidR="0009030F" w:rsidRPr="00E72853" w:rsidRDefault="00E72853" w:rsidP="00E72853">
      <w:pPr>
        <w:ind w:firstLineChars="850" w:firstLine="2389"/>
        <w:rPr>
          <w:b/>
          <w:sz w:val="28"/>
          <w:szCs w:val="28"/>
        </w:rPr>
      </w:pPr>
      <w:r w:rsidRPr="00E72853">
        <w:rPr>
          <w:rFonts w:hint="eastAsia"/>
          <w:b/>
          <w:sz w:val="28"/>
          <w:szCs w:val="28"/>
        </w:rPr>
        <w:t>二、</w:t>
      </w:r>
      <w:r w:rsidR="0009030F" w:rsidRPr="00E72853">
        <w:rPr>
          <w:rFonts w:hint="eastAsia"/>
          <w:b/>
          <w:sz w:val="28"/>
          <w:szCs w:val="28"/>
        </w:rPr>
        <w:t>智能电网概念</w:t>
      </w:r>
    </w:p>
    <w:p w:rsidR="0009030F" w:rsidRDefault="0009030F" w:rsidP="0009030F">
      <w:pPr>
        <w:ind w:firstLineChars="200" w:firstLine="560"/>
        <w:rPr>
          <w:sz w:val="28"/>
          <w:szCs w:val="28"/>
        </w:rPr>
      </w:pPr>
      <w:r w:rsidRPr="0009030F">
        <w:rPr>
          <w:rFonts w:hint="eastAsia"/>
          <w:sz w:val="28"/>
          <w:szCs w:val="28"/>
        </w:rPr>
        <w:t>智能电网是一个渐进发展的过程伴随着随着技术创新，节约能源的需求和管理层的需要。人都会有自己的智能电网的理解，不管他们是设施供应商，</w:t>
      </w:r>
      <w:r w:rsidRPr="0009030F">
        <w:rPr>
          <w:rFonts w:hint="eastAsia"/>
          <w:sz w:val="28"/>
          <w:szCs w:val="28"/>
        </w:rPr>
        <w:t>IT</w:t>
      </w:r>
      <w:r w:rsidRPr="0009030F">
        <w:rPr>
          <w:rFonts w:hint="eastAsia"/>
          <w:sz w:val="28"/>
          <w:szCs w:val="28"/>
        </w:rPr>
        <w:t>公司，咨询公司，公共权力公司或发电公司。从早先的智能电器智能计量到的情报，从输配电自动化，智能化的整体过程中，智能电网的概念得到了丰富大幅度。</w:t>
      </w:r>
      <w:r w:rsidRPr="0009030F">
        <w:rPr>
          <w:rFonts w:hint="eastAsia"/>
          <w:sz w:val="28"/>
          <w:szCs w:val="28"/>
        </w:rPr>
        <w:t xml:space="preserve"> 2006</w:t>
      </w:r>
      <w:r w:rsidRPr="0009030F">
        <w:rPr>
          <w:rFonts w:hint="eastAsia"/>
          <w:sz w:val="28"/>
          <w:szCs w:val="28"/>
        </w:rPr>
        <w:t>年，美国</w:t>
      </w:r>
      <w:r w:rsidRPr="0009030F">
        <w:rPr>
          <w:rFonts w:hint="eastAsia"/>
          <w:sz w:val="28"/>
          <w:szCs w:val="28"/>
        </w:rPr>
        <w:t>IBM</w:t>
      </w:r>
      <w:r w:rsidRPr="0009030F">
        <w:rPr>
          <w:rFonts w:hint="eastAsia"/>
          <w:sz w:val="28"/>
          <w:szCs w:val="28"/>
        </w:rPr>
        <w:t>公司提出了“智能电网”解决方案。这是一个相对完整的概念目前智能电网，表明其正式诞生。</w:t>
      </w:r>
    </w:p>
    <w:p w:rsidR="0009030F" w:rsidRDefault="0009030F" w:rsidP="0009030F">
      <w:pPr>
        <w:ind w:firstLineChars="200" w:firstLine="560"/>
        <w:rPr>
          <w:sz w:val="28"/>
          <w:szCs w:val="28"/>
        </w:rPr>
      </w:pPr>
      <w:r w:rsidRPr="0009030F">
        <w:rPr>
          <w:rFonts w:hint="eastAsia"/>
          <w:sz w:val="28"/>
          <w:szCs w:val="28"/>
        </w:rPr>
        <w:t>如图</w:t>
      </w:r>
      <w:r w:rsidRPr="0009030F">
        <w:rPr>
          <w:rFonts w:hint="eastAsia"/>
          <w:sz w:val="28"/>
          <w:szCs w:val="28"/>
        </w:rPr>
        <w:t>1</w:t>
      </w:r>
      <w:r w:rsidRPr="0009030F">
        <w:rPr>
          <w:rFonts w:hint="eastAsia"/>
          <w:sz w:val="28"/>
          <w:szCs w:val="28"/>
        </w:rPr>
        <w:t>所示，智能电网，基本上覆盖了信息系统与物理电源系统链接的设备及多种资产连同传感器形成一个客户服务平台。它允许公用事业及消费者不断监测和调整用电。本公司经营管理将更加智能化和根据需求动态分析无论是从基础科学用户方和需求方能够增加资</w:t>
      </w:r>
      <w:r w:rsidRPr="0009030F">
        <w:rPr>
          <w:rFonts w:hint="eastAsia"/>
          <w:sz w:val="28"/>
          <w:szCs w:val="28"/>
        </w:rPr>
        <w:lastRenderedPageBreak/>
        <w:t>本由于投资效率和更严格的设计极限优化电网资产的使用。</w:t>
      </w:r>
    </w:p>
    <w:p w:rsidR="0009030F" w:rsidRDefault="0009030F" w:rsidP="0009030F">
      <w:pPr>
        <w:ind w:firstLineChars="200" w:firstLine="560"/>
        <w:rPr>
          <w:sz w:val="28"/>
          <w:szCs w:val="28"/>
        </w:rPr>
      </w:pPr>
      <w:r w:rsidRPr="0009030F">
        <w:rPr>
          <w:rFonts w:hint="eastAsia"/>
          <w:sz w:val="28"/>
          <w:szCs w:val="28"/>
        </w:rPr>
        <w:t>与传统电网相比，智能电网包括综合通信系统，先进的传感，计量，测量基础设施，完全决策支持和人性化界面。</w:t>
      </w:r>
    </w:p>
    <w:p w:rsidR="0009030F" w:rsidRDefault="00E72853" w:rsidP="0009030F">
      <w:pPr>
        <w:ind w:firstLineChars="200" w:firstLine="560"/>
        <w:rPr>
          <w:sz w:val="28"/>
          <w:szCs w:val="28"/>
        </w:rPr>
      </w:pPr>
      <w:r>
        <w:rPr>
          <w:rFonts w:hint="eastAsia"/>
          <w:noProof/>
          <w:sz w:val="28"/>
          <w:szCs w:val="28"/>
        </w:rPr>
        <w:drawing>
          <wp:inline distT="0" distB="0" distL="0" distR="0">
            <wp:extent cx="4857750" cy="2313305"/>
            <wp:effectExtent l="19050" t="0" r="0" b="0"/>
            <wp:docPr id="2" name="图片 1" descr="截图12947305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截图1294730584.jpg"/>
                    <pic:cNvPicPr/>
                  </pic:nvPicPr>
                  <pic:blipFill>
                    <a:blip r:embed="rId8" cstate="print"/>
                    <a:stretch>
                      <a:fillRect/>
                    </a:stretch>
                  </pic:blipFill>
                  <pic:spPr>
                    <a:xfrm>
                      <a:off x="0" y="0"/>
                      <a:ext cx="4857750" cy="2313305"/>
                    </a:xfrm>
                    <a:prstGeom prst="rect">
                      <a:avLst/>
                    </a:prstGeom>
                  </pic:spPr>
                </pic:pic>
              </a:graphicData>
            </a:graphic>
          </wp:inline>
        </w:drawing>
      </w:r>
    </w:p>
    <w:p w:rsidR="00E72853" w:rsidRPr="00E72853" w:rsidRDefault="00E72853" w:rsidP="00E72853">
      <w:pPr>
        <w:ind w:firstLineChars="200" w:firstLine="562"/>
        <w:jc w:val="center"/>
        <w:rPr>
          <w:b/>
          <w:sz w:val="28"/>
          <w:szCs w:val="28"/>
        </w:rPr>
      </w:pPr>
      <w:r>
        <w:rPr>
          <w:rFonts w:hint="eastAsia"/>
          <w:b/>
          <w:sz w:val="28"/>
          <w:szCs w:val="28"/>
        </w:rPr>
        <w:t>三、</w:t>
      </w:r>
      <w:r w:rsidRPr="00E72853">
        <w:rPr>
          <w:rFonts w:hint="eastAsia"/>
          <w:b/>
          <w:sz w:val="28"/>
          <w:szCs w:val="28"/>
        </w:rPr>
        <w:t>目前的研究活动</w:t>
      </w:r>
      <w:r w:rsidRPr="00E72853">
        <w:rPr>
          <w:rFonts w:hint="eastAsia"/>
          <w:b/>
          <w:sz w:val="28"/>
          <w:szCs w:val="28"/>
        </w:rPr>
        <w:cr/>
      </w:r>
    </w:p>
    <w:p w:rsidR="00A3156A" w:rsidRDefault="00E72853" w:rsidP="00A3156A">
      <w:pPr>
        <w:rPr>
          <w:sz w:val="28"/>
          <w:szCs w:val="28"/>
        </w:rPr>
      </w:pPr>
      <w:r w:rsidRPr="00224862">
        <w:rPr>
          <w:rFonts w:hint="eastAsia"/>
          <w:sz w:val="32"/>
          <w:szCs w:val="32"/>
        </w:rPr>
        <w:t>A</w:t>
      </w:r>
      <w:r>
        <w:rPr>
          <w:rFonts w:hint="eastAsia"/>
          <w:sz w:val="48"/>
          <w:szCs w:val="48"/>
        </w:rPr>
        <w:t>.</w:t>
      </w:r>
      <w:r w:rsidRPr="00A3156A">
        <w:rPr>
          <w:rFonts w:ascii="Adobe 楷体 Std R" w:eastAsia="Adobe 楷体 Std R" w:hAnsi="Adobe 楷体 Std R" w:hint="eastAsia"/>
          <w:sz w:val="28"/>
          <w:szCs w:val="28"/>
        </w:rPr>
        <w:t>比较</w:t>
      </w:r>
      <w:r w:rsidR="00A3156A" w:rsidRPr="00A3156A">
        <w:rPr>
          <w:rFonts w:ascii="Adobe 楷体 Std R" w:eastAsia="Adobe 楷体 Std R" w:hAnsi="Adobe 楷体 Std R" w:hint="eastAsia"/>
          <w:sz w:val="28"/>
          <w:szCs w:val="28"/>
        </w:rPr>
        <w:t>在欧洲和美国</w:t>
      </w:r>
      <w:r w:rsidRPr="00A3156A">
        <w:rPr>
          <w:rFonts w:ascii="Adobe 楷体 Std R" w:eastAsia="Adobe 楷体 Std R" w:hAnsi="Adobe 楷体 Std R" w:hint="eastAsia"/>
          <w:sz w:val="28"/>
          <w:szCs w:val="28"/>
        </w:rPr>
        <w:t>研究的领域之间的智能电网</w:t>
      </w:r>
    </w:p>
    <w:p w:rsidR="00E72853" w:rsidRDefault="00E72853" w:rsidP="00A3156A">
      <w:pPr>
        <w:ind w:firstLineChars="200" w:firstLine="560"/>
        <w:rPr>
          <w:sz w:val="28"/>
          <w:szCs w:val="28"/>
        </w:rPr>
      </w:pPr>
      <w:r w:rsidRPr="00E72853">
        <w:rPr>
          <w:rFonts w:hint="eastAsia"/>
          <w:sz w:val="28"/>
          <w:szCs w:val="28"/>
        </w:rPr>
        <w:t>有几个大的权力电机及电子学工程师联合会输配电亚洲近年来中断。因为其中，电力行业自付更加重视电力质量和可靠性</w:t>
      </w:r>
      <w:r>
        <w:rPr>
          <w:rFonts w:hint="eastAsia"/>
          <w:sz w:val="28"/>
          <w:szCs w:val="28"/>
        </w:rPr>
        <w:t>;</w:t>
      </w:r>
      <w:r w:rsidRPr="00E72853">
        <w:rPr>
          <w:rFonts w:hint="eastAsia"/>
          <w:sz w:val="28"/>
          <w:szCs w:val="28"/>
        </w:rPr>
        <w:t>客户制定出电力供应更多的请求。该不断增长的需求和国家安全美国的环保政策导致在一个更高标准的建立电网建设与管理。与此同时，最近，多年的研究基础材料，电力和信息技术，对已取得突破实施目标，即显示了显着改善可靠性，在电力网络的效率。这种作为超导电缆的出现，保证奥巴马对美国新政府已经看到了智能电网</w:t>
      </w:r>
      <w:r>
        <w:rPr>
          <w:rFonts w:hint="eastAsia"/>
          <w:sz w:val="28"/>
          <w:szCs w:val="28"/>
        </w:rPr>
        <w:t>新的曙光</w:t>
      </w:r>
      <w:r w:rsidRPr="00E72853">
        <w:rPr>
          <w:rFonts w:hint="eastAsia"/>
          <w:sz w:val="28"/>
          <w:szCs w:val="28"/>
        </w:rPr>
        <w:t>。</w:t>
      </w:r>
    </w:p>
    <w:p w:rsidR="00E72853" w:rsidRDefault="00E72853" w:rsidP="00E72853">
      <w:pPr>
        <w:ind w:firstLineChars="200" w:firstLine="560"/>
        <w:rPr>
          <w:sz w:val="28"/>
          <w:szCs w:val="28"/>
        </w:rPr>
      </w:pPr>
      <w:r w:rsidRPr="00E72853">
        <w:rPr>
          <w:rFonts w:hint="eastAsia"/>
          <w:sz w:val="28"/>
          <w:szCs w:val="28"/>
        </w:rPr>
        <w:t>同样，欧洲也提出更高的电力用户电力供应与电能质量的要求</w:t>
      </w:r>
      <w:r w:rsidRPr="00E72853">
        <w:rPr>
          <w:rFonts w:hint="eastAsia"/>
          <w:sz w:val="28"/>
          <w:szCs w:val="28"/>
        </w:rPr>
        <w:t>[7]</w:t>
      </w:r>
      <w:r w:rsidRPr="00E72853">
        <w:rPr>
          <w:rFonts w:hint="eastAsia"/>
          <w:sz w:val="28"/>
          <w:szCs w:val="28"/>
        </w:rPr>
        <w:t>。</w:t>
      </w:r>
      <w:r w:rsidRPr="00E72853">
        <w:rPr>
          <w:rFonts w:hint="eastAsia"/>
          <w:sz w:val="28"/>
          <w:szCs w:val="28"/>
        </w:rPr>
        <w:cr/>
      </w:r>
      <w:r w:rsidRPr="00E72853">
        <w:rPr>
          <w:rFonts w:hint="eastAsia"/>
          <w:sz w:val="28"/>
          <w:szCs w:val="28"/>
        </w:rPr>
        <w:t>由于对环境保护的极端重视，相对于美国的权力电网建设，欧洲人对建设更多的关注可再生能源的访问，对野生动物的影响，以及积极研</w:t>
      </w:r>
      <w:r w:rsidRPr="00E72853">
        <w:rPr>
          <w:rFonts w:hint="eastAsia"/>
          <w:sz w:val="28"/>
          <w:szCs w:val="28"/>
        </w:rPr>
        <w:lastRenderedPageBreak/>
        <w:t>究实时监控和远程控制。一切都即将实现“即插即用使用”的理念，确保一个更加友好，灵活的访问和互动用户。在欧洲和美国，最常见的为电网的发展方向是寻求新能源和可再生来源发电。然而，智能电网不是一个固定的，静态的项目，根据其特殊的地位和存在的主要问题，所有国家都需要简化智能电网并使其调整到适合自己的特点。</w:t>
      </w:r>
    </w:p>
    <w:p w:rsidR="00A3156A" w:rsidRDefault="00A3156A" w:rsidP="00A3156A">
      <w:pPr>
        <w:rPr>
          <w:sz w:val="44"/>
          <w:szCs w:val="44"/>
        </w:rPr>
      </w:pPr>
    </w:p>
    <w:p w:rsidR="00E72853" w:rsidRPr="00224862" w:rsidRDefault="00E72853" w:rsidP="00A3156A">
      <w:pPr>
        <w:rPr>
          <w:rFonts w:ascii="Adobe 楷体 Std R" w:eastAsia="Adobe 楷体 Std R" w:hAnsi="Adobe 楷体 Std R"/>
          <w:sz w:val="30"/>
          <w:szCs w:val="30"/>
        </w:rPr>
      </w:pPr>
      <w:r w:rsidRPr="00224862">
        <w:rPr>
          <w:rFonts w:hint="eastAsia"/>
          <w:sz w:val="32"/>
          <w:szCs w:val="32"/>
        </w:rPr>
        <w:t>B</w:t>
      </w:r>
      <w:r>
        <w:rPr>
          <w:rFonts w:hint="eastAsia"/>
          <w:sz w:val="44"/>
          <w:szCs w:val="44"/>
        </w:rPr>
        <w:t>.</w:t>
      </w:r>
      <w:r w:rsidR="00224862" w:rsidRPr="00224862">
        <w:rPr>
          <w:rFonts w:ascii="Adobe 楷体 Std R" w:eastAsia="Adobe 楷体 Std R" w:hAnsi="Adobe 楷体 Std R" w:hint="eastAsia"/>
          <w:sz w:val="30"/>
          <w:szCs w:val="30"/>
        </w:rPr>
        <w:t>中国智能电网的驱动力</w:t>
      </w:r>
    </w:p>
    <w:p w:rsidR="00A3156A" w:rsidRDefault="005E1E56" w:rsidP="005E1E56">
      <w:pPr>
        <w:ind w:firstLineChars="100" w:firstLine="280"/>
        <w:rPr>
          <w:sz w:val="28"/>
          <w:szCs w:val="28"/>
        </w:rPr>
      </w:pPr>
      <w:r>
        <w:rPr>
          <w:rFonts w:hint="eastAsia"/>
          <w:sz w:val="28"/>
          <w:szCs w:val="28"/>
        </w:rPr>
        <w:t xml:space="preserve"> </w:t>
      </w:r>
      <w:r w:rsidR="00224862">
        <w:rPr>
          <w:rFonts w:hint="eastAsia"/>
          <w:sz w:val="28"/>
          <w:szCs w:val="28"/>
        </w:rPr>
        <w:t xml:space="preserve"> </w:t>
      </w:r>
      <w:r w:rsidRPr="005E1E56">
        <w:rPr>
          <w:rFonts w:hint="eastAsia"/>
          <w:sz w:val="28"/>
          <w:szCs w:val="28"/>
        </w:rPr>
        <w:t>智能电网建设的驱动程序可以得出结论</w:t>
      </w:r>
      <w:r>
        <w:rPr>
          <w:rFonts w:hint="eastAsia"/>
          <w:sz w:val="28"/>
          <w:szCs w:val="28"/>
        </w:rPr>
        <w:t>进入市场，环境，安全和电能质量。中国</w:t>
      </w:r>
      <w:r w:rsidRPr="005E1E56">
        <w:rPr>
          <w:rFonts w:hint="eastAsia"/>
          <w:sz w:val="28"/>
          <w:szCs w:val="28"/>
        </w:rPr>
        <w:t>电力行业也面临着在欧洲</w:t>
      </w:r>
      <w:r>
        <w:rPr>
          <w:rFonts w:hint="eastAsia"/>
          <w:sz w:val="28"/>
          <w:szCs w:val="28"/>
        </w:rPr>
        <w:t>和美国</w:t>
      </w:r>
      <w:r w:rsidRPr="005E1E56">
        <w:rPr>
          <w:rFonts w:hint="eastAsia"/>
          <w:sz w:val="28"/>
          <w:szCs w:val="28"/>
        </w:rPr>
        <w:t>类似的情况</w:t>
      </w:r>
      <w:r>
        <w:rPr>
          <w:rFonts w:hint="eastAsia"/>
          <w:sz w:val="28"/>
          <w:szCs w:val="28"/>
        </w:rPr>
        <w:t>。</w:t>
      </w:r>
    </w:p>
    <w:p w:rsidR="005E1E56" w:rsidRPr="001D78BC" w:rsidRDefault="005E1E56" w:rsidP="005E1E56">
      <w:pPr>
        <w:ind w:firstLineChars="100" w:firstLine="280"/>
        <w:rPr>
          <w:sz w:val="28"/>
          <w:szCs w:val="28"/>
        </w:rPr>
      </w:pPr>
      <w:r>
        <w:rPr>
          <w:rFonts w:hint="eastAsia"/>
          <w:sz w:val="28"/>
          <w:szCs w:val="28"/>
        </w:rPr>
        <w:t xml:space="preserve">  </w:t>
      </w:r>
      <w:r w:rsidRPr="005E1E56">
        <w:rPr>
          <w:rFonts w:hint="eastAsia"/>
          <w:sz w:val="28"/>
          <w:szCs w:val="28"/>
        </w:rPr>
        <w:t>以市场为导向的改革层面上，国家网络和全国统一的电力市场尚未完全形成。在国家大，功率交流效果不理想，也不是否在网上招标的真正含义。从长远看来，中国的电力市场交易方式和价格结构在发展，市场需求和供给双方将有更频繁的互动。为了吸引更多的用户加入市场竞争，电力公司要改善服务，加强互动用户和提供更多的产品供选择，以满足不同类型的用户的需求。</w:t>
      </w:r>
    </w:p>
    <w:p w:rsidR="005E1E56" w:rsidRDefault="005E1E56" w:rsidP="005E1E56">
      <w:pPr>
        <w:ind w:firstLineChars="100" w:firstLine="280"/>
        <w:rPr>
          <w:sz w:val="28"/>
          <w:szCs w:val="28"/>
        </w:rPr>
      </w:pPr>
      <w:r>
        <w:rPr>
          <w:rFonts w:hint="eastAsia"/>
          <w:sz w:val="28"/>
          <w:szCs w:val="28"/>
        </w:rPr>
        <w:t xml:space="preserve">  </w:t>
      </w:r>
      <w:r w:rsidRPr="005E1E56">
        <w:rPr>
          <w:rFonts w:hint="eastAsia"/>
          <w:sz w:val="28"/>
          <w:szCs w:val="28"/>
        </w:rPr>
        <w:t>在宏观政策层面，电力行业需求，满足资源节约型，要求环保社会的建设，适应气候变化和合适的促进可持续发展。</w:t>
      </w:r>
    </w:p>
    <w:p w:rsidR="005E1E56" w:rsidRDefault="005E1E56" w:rsidP="005E1E56">
      <w:pPr>
        <w:ind w:firstLineChars="200" w:firstLine="560"/>
        <w:rPr>
          <w:sz w:val="28"/>
          <w:szCs w:val="28"/>
        </w:rPr>
      </w:pPr>
      <w:r w:rsidRPr="005E1E56">
        <w:rPr>
          <w:rFonts w:hint="eastAsia"/>
          <w:sz w:val="28"/>
          <w:szCs w:val="28"/>
        </w:rPr>
        <w:t>关于中国电网本身就是一个强大后盾网络还没有建成，而且还不够强大能够承受多种故障情况。区域骨干电网稳定在一个较低的水平，也是这样的结果在一个有限的系统操作的灵活性等</w:t>
      </w:r>
      <w:r w:rsidRPr="005E1E56">
        <w:rPr>
          <w:rFonts w:hint="eastAsia"/>
          <w:sz w:val="28"/>
          <w:szCs w:val="28"/>
        </w:rPr>
        <w:t>2008</w:t>
      </w:r>
      <w:r w:rsidRPr="005E1E56">
        <w:rPr>
          <w:rFonts w:hint="eastAsia"/>
          <w:sz w:val="28"/>
          <w:szCs w:val="28"/>
        </w:rPr>
        <w:t>年初雪暴天气，导致停电的中国主要领域的生动暴露的弱点目前中国电网的电力供应保障方面。此外，智能电源分配缺乏导致区域性，季节性电力短</w:t>
      </w:r>
      <w:r w:rsidRPr="005E1E56">
        <w:rPr>
          <w:rFonts w:hint="eastAsia"/>
          <w:sz w:val="28"/>
          <w:szCs w:val="28"/>
        </w:rPr>
        <w:lastRenderedPageBreak/>
        <w:t>缺和共存的既盈余及一些地区的电力短缺。</w:t>
      </w:r>
    </w:p>
    <w:p w:rsidR="005E1E56" w:rsidRDefault="005E1E56" w:rsidP="005E1E56">
      <w:pPr>
        <w:ind w:firstLineChars="200" w:firstLine="560"/>
        <w:rPr>
          <w:sz w:val="28"/>
          <w:szCs w:val="28"/>
        </w:rPr>
      </w:pPr>
      <w:r w:rsidRPr="005E1E56">
        <w:rPr>
          <w:rFonts w:hint="eastAsia"/>
          <w:sz w:val="28"/>
          <w:szCs w:val="28"/>
        </w:rPr>
        <w:t>仍然存在的挑战，如何提高效率的电力投资和建设，如何确保安全和电网的运行可靠性，保证电能质量，如何提高维修电力系统，如何提高服务质量，用户，以及如何改善中国电网管理。对于这些问题，智能电网将是一个理想的解决方案。</w:t>
      </w:r>
    </w:p>
    <w:p w:rsidR="005E1E56" w:rsidRDefault="005E1E56" w:rsidP="005E1E56">
      <w:pPr>
        <w:rPr>
          <w:sz w:val="28"/>
          <w:szCs w:val="28"/>
        </w:rPr>
      </w:pPr>
    </w:p>
    <w:p w:rsidR="005E1E56" w:rsidRDefault="005E1E56" w:rsidP="005E1E56">
      <w:pPr>
        <w:rPr>
          <w:rFonts w:ascii="Adobe 楷体 Std R" w:eastAsia="Adobe 楷体 Std R" w:hAnsi="Adobe 楷体 Std R"/>
          <w:sz w:val="28"/>
          <w:szCs w:val="28"/>
        </w:rPr>
      </w:pPr>
      <w:r w:rsidRPr="005E1E56">
        <w:rPr>
          <w:rFonts w:ascii="Adobe 楷体 Std R" w:eastAsia="Adobe 楷体 Std R" w:hAnsi="Adobe 楷体 Std R" w:hint="eastAsia"/>
          <w:sz w:val="32"/>
          <w:szCs w:val="32"/>
        </w:rPr>
        <w:t>C</w:t>
      </w:r>
      <w:r w:rsidRPr="005E1E56">
        <w:rPr>
          <w:rFonts w:ascii="Adobe 楷体 Std R" w:eastAsia="Adobe 楷体 Std R" w:hAnsi="Adobe 楷体 Std R" w:hint="eastAsia"/>
          <w:sz w:val="30"/>
          <w:szCs w:val="30"/>
        </w:rPr>
        <w:t>.在中国的研究活动</w:t>
      </w:r>
    </w:p>
    <w:p w:rsidR="005E1E56" w:rsidRPr="00100812" w:rsidRDefault="005E1E56" w:rsidP="005E1E56">
      <w:pPr>
        <w:rPr>
          <w:rFonts w:asciiTheme="minorEastAsia" w:hAnsiTheme="minorEastAsia"/>
          <w:sz w:val="28"/>
          <w:szCs w:val="28"/>
        </w:rPr>
      </w:pPr>
      <w:r>
        <w:rPr>
          <w:rFonts w:ascii="Adobe 楷体 Std R" w:eastAsia="Adobe 楷体 Std R" w:hAnsi="Adobe 楷体 Std R" w:hint="eastAsia"/>
          <w:sz w:val="28"/>
          <w:szCs w:val="28"/>
        </w:rPr>
        <w:t xml:space="preserve">  </w:t>
      </w:r>
      <w:r w:rsidRPr="005E1E56">
        <w:rPr>
          <w:rFonts w:asciiTheme="minorEastAsia" w:hAnsiTheme="minorEastAsia" w:hint="eastAsia"/>
          <w:sz w:val="28"/>
          <w:szCs w:val="28"/>
        </w:rPr>
        <w:t xml:space="preserve">  </w:t>
      </w:r>
      <w:r w:rsidRPr="00100812">
        <w:rPr>
          <w:rFonts w:asciiTheme="minorEastAsia" w:hAnsiTheme="minorEastAsia" w:hint="eastAsia"/>
          <w:sz w:val="28"/>
          <w:szCs w:val="28"/>
        </w:rPr>
        <w:t>在2006年，IBM公司公布的指引命名'建立智能电网和创新管理方法 - 对电力发展的新思路中国'。导演在当前的机遇和挑战在中国电网公司，该指引建议提高投资效率和电建设，电网的稳定性，公司的服务和管理水平，通过建设智能电网和管理方法的创新。</w:t>
      </w:r>
    </w:p>
    <w:p w:rsidR="005E1E56" w:rsidRPr="00100812" w:rsidRDefault="005E1E56" w:rsidP="005E1E56">
      <w:pPr>
        <w:ind w:firstLine="600"/>
        <w:rPr>
          <w:rFonts w:asciiTheme="minorEastAsia" w:hAnsiTheme="minorEastAsia"/>
          <w:sz w:val="28"/>
          <w:szCs w:val="28"/>
        </w:rPr>
      </w:pPr>
      <w:r w:rsidRPr="00100812">
        <w:rPr>
          <w:rFonts w:asciiTheme="minorEastAsia" w:hAnsiTheme="minorEastAsia" w:hint="eastAsia"/>
          <w:sz w:val="28"/>
          <w:szCs w:val="28"/>
        </w:rPr>
        <w:t>同时，IBM提出，它可以提供一个整体计划 - 能源解决方案架构（SAFT理论）为中国电力公司在使用智能电网有效。 SAFT理论包含几个部分：第一是改善通过连接的设备与传感器数字水平;二是建立数据收集和整合系统;三是分析：SAFT的优化经营进步和管理基础上的分析数据。这是在中国智能电网的萌芽。</w:t>
      </w:r>
    </w:p>
    <w:p w:rsidR="005E1E56" w:rsidRPr="00100812" w:rsidRDefault="005E1E56" w:rsidP="005E1E56">
      <w:pPr>
        <w:ind w:firstLine="600"/>
        <w:rPr>
          <w:rFonts w:asciiTheme="minorEastAsia" w:hAnsiTheme="minorEastAsia"/>
          <w:sz w:val="28"/>
          <w:szCs w:val="28"/>
        </w:rPr>
      </w:pPr>
      <w:r w:rsidRPr="00100812">
        <w:rPr>
          <w:rFonts w:asciiTheme="minorEastAsia" w:hAnsiTheme="minorEastAsia" w:hint="eastAsia"/>
          <w:sz w:val="28"/>
          <w:szCs w:val="28"/>
        </w:rPr>
        <w:t>2007年10月，华东电网公司中国走上了可行性的研究领域的智能电网。这个研究项目，不仅相关，这些先进企业和研究进展国外设施，而且还采取的现状和未来需要考虑到中国的东电网。结果果然不出的基础上，装备水平和较强的高技术创新能力，智能建筑电网是华东电网中国可行的。中国东方电网公司将遵循的信念“关于与未来的需求和变化速度快，提供优质的服务”，当智能电源建设网格。有一</w:t>
      </w:r>
      <w:r w:rsidRPr="00100812">
        <w:rPr>
          <w:rFonts w:asciiTheme="minorEastAsia" w:hAnsiTheme="minorEastAsia" w:hint="eastAsia"/>
          <w:sz w:val="28"/>
          <w:szCs w:val="28"/>
        </w:rPr>
        <w:lastRenderedPageBreak/>
        <w:t>个三步战略，先进的电源格集散地兴建的2010年，建设完成主要情报与数字电网2020年，一个具有自我修复能力的智能电网到2030年建成。项目建设计划仍在考虑。</w:t>
      </w:r>
    </w:p>
    <w:p w:rsidR="005E1E56" w:rsidRPr="00100812" w:rsidRDefault="00416744" w:rsidP="00416744">
      <w:pPr>
        <w:ind w:firstLine="600"/>
        <w:rPr>
          <w:rFonts w:asciiTheme="minorEastAsia" w:hAnsiTheme="minorEastAsia"/>
          <w:sz w:val="28"/>
          <w:szCs w:val="28"/>
        </w:rPr>
      </w:pPr>
      <w:r w:rsidRPr="00100812">
        <w:rPr>
          <w:rFonts w:asciiTheme="minorEastAsia" w:hAnsiTheme="minorEastAsia" w:hint="eastAsia"/>
          <w:sz w:val="28"/>
          <w:szCs w:val="28"/>
        </w:rPr>
        <w:t>2月28日，2009年，作为东智能电网的一部分中国电网公司，三态的安全防御和发电监控系统通过了在北京验收，这对于稳定，国家主张，瞬态状态和动态状态。该系统集成三单一系统第一次完全的，其中包括3电源管理系统，电网动态监测湾系统和网络的稳定性分析和预警系统。该经营者有充分获得了电网整体观经营状况和决策提供援助不切换系统或平台。此外，该系统可有效地提高了管理的规范化和对有关电厂流水平，通过建立检查的管理平台和协助市场服务质量分析平台。</w:t>
      </w:r>
    </w:p>
    <w:p w:rsidR="00416744" w:rsidRDefault="00100812" w:rsidP="00100812">
      <w:pPr>
        <w:ind w:firstLine="600"/>
        <w:rPr>
          <w:rFonts w:asciiTheme="minorEastAsia" w:hAnsiTheme="minorEastAsia"/>
          <w:sz w:val="30"/>
          <w:szCs w:val="30"/>
        </w:rPr>
      </w:pPr>
      <w:r w:rsidRPr="00100812">
        <w:rPr>
          <w:rFonts w:asciiTheme="minorEastAsia" w:hAnsiTheme="minorEastAsia" w:hint="eastAsia"/>
          <w:sz w:val="28"/>
          <w:szCs w:val="28"/>
        </w:rPr>
        <w:t>巧实力在中国的发展是电网研究缓慢，远远落后于西方。到目前为止，只有东亚中国电力中国电网公司和北电网公司有开展有关的研究开发和实施计划。这是一个传统的中国强调技术的发展，而事实上，在中国的设备超过发达国家的先进。因此，智能电网在中国有一个光明的前景。</w:t>
      </w:r>
    </w:p>
    <w:p w:rsidR="00100812" w:rsidRDefault="00100812" w:rsidP="00100812">
      <w:pPr>
        <w:ind w:firstLine="600"/>
        <w:rPr>
          <w:rFonts w:asciiTheme="minorEastAsia" w:hAnsiTheme="minorEastAsia"/>
          <w:sz w:val="30"/>
          <w:szCs w:val="30"/>
        </w:rPr>
      </w:pPr>
      <w:r>
        <w:rPr>
          <w:rFonts w:asciiTheme="minorEastAsia" w:hAnsiTheme="minorEastAsia" w:hint="eastAsia"/>
          <w:sz w:val="30"/>
          <w:szCs w:val="30"/>
        </w:rPr>
        <w:t xml:space="preserve">      </w:t>
      </w:r>
    </w:p>
    <w:p w:rsidR="00100812" w:rsidRPr="00100812" w:rsidRDefault="00100812" w:rsidP="00E24F98">
      <w:pPr>
        <w:ind w:firstLineChars="600" w:firstLine="1928"/>
        <w:rPr>
          <w:rFonts w:asciiTheme="majorEastAsia" w:eastAsiaTheme="majorEastAsia" w:hAnsiTheme="majorEastAsia"/>
          <w:b/>
          <w:sz w:val="32"/>
          <w:szCs w:val="32"/>
        </w:rPr>
      </w:pPr>
      <w:r w:rsidRPr="00100812">
        <w:rPr>
          <w:rFonts w:asciiTheme="majorEastAsia" w:eastAsiaTheme="majorEastAsia" w:hAnsiTheme="majorEastAsia" w:hint="eastAsia"/>
          <w:b/>
          <w:sz w:val="32"/>
          <w:szCs w:val="32"/>
        </w:rPr>
        <w:t>四、中国智能电网的前景</w:t>
      </w:r>
    </w:p>
    <w:p w:rsidR="00100812" w:rsidRDefault="00100812" w:rsidP="00100812">
      <w:pPr>
        <w:ind w:firstLine="615"/>
        <w:rPr>
          <w:rFonts w:asciiTheme="minorEastAsia" w:hAnsiTheme="minorEastAsia"/>
          <w:sz w:val="28"/>
          <w:szCs w:val="28"/>
        </w:rPr>
      </w:pPr>
      <w:r w:rsidRPr="00100812">
        <w:rPr>
          <w:rFonts w:asciiTheme="minorEastAsia" w:hAnsiTheme="minorEastAsia" w:hint="eastAsia"/>
          <w:sz w:val="28"/>
          <w:szCs w:val="28"/>
        </w:rPr>
        <w:t>为了解决分配失衡问题的资源和电力负荷发电，输电能力应该得到加强建设长途和大容量电力传输系统。与统一或联合国特高压电网建设应根据协调的计划。在大规模的电力传输从中国西部和北部向中国中部和东部地区可以减少在中国和东亚的能源压力高压输电和</w:t>
      </w:r>
      <w:r w:rsidRPr="00100812">
        <w:rPr>
          <w:rFonts w:asciiTheme="minorEastAsia" w:hAnsiTheme="minorEastAsia" w:hint="eastAsia"/>
          <w:sz w:val="28"/>
          <w:szCs w:val="28"/>
        </w:rPr>
        <w:lastRenderedPageBreak/>
        <w:t>环境保护。此外，这可以加速从资源转换优势，经济优势，实现协调发展民族经济。中国政治制度，经济环境和管理制度还促进在其发展特高压电网。目前，中国是研究未来的大电网的技术和具有能力，构建全国统一电网。于</w:t>
      </w:r>
      <w:r>
        <w:rPr>
          <w:rFonts w:asciiTheme="minorEastAsia" w:hAnsiTheme="minorEastAsia" w:hint="eastAsia"/>
          <w:sz w:val="28"/>
          <w:szCs w:val="28"/>
        </w:rPr>
        <w:t>2009</w:t>
      </w:r>
      <w:r w:rsidRPr="00100812">
        <w:rPr>
          <w:rFonts w:asciiTheme="minorEastAsia" w:hAnsiTheme="minorEastAsia" w:hint="eastAsia"/>
          <w:sz w:val="28"/>
          <w:szCs w:val="28"/>
        </w:rPr>
        <w:t>年</w:t>
      </w:r>
      <w:r>
        <w:rPr>
          <w:rFonts w:asciiTheme="minorEastAsia" w:hAnsiTheme="minorEastAsia" w:hint="eastAsia"/>
          <w:sz w:val="28"/>
          <w:szCs w:val="28"/>
        </w:rPr>
        <w:t>2月16</w:t>
      </w:r>
      <w:r w:rsidRPr="00100812">
        <w:rPr>
          <w:rFonts w:asciiTheme="minorEastAsia" w:hAnsiTheme="minorEastAsia" w:hint="eastAsia"/>
          <w:sz w:val="28"/>
          <w:szCs w:val="28"/>
        </w:rPr>
        <w:t>，在中国首个特高压电力线已经完成，并付诸表决投入运行。</w:t>
      </w:r>
    </w:p>
    <w:p w:rsidR="00100812" w:rsidRDefault="00100812" w:rsidP="00100812">
      <w:pPr>
        <w:ind w:firstLine="615"/>
        <w:rPr>
          <w:rFonts w:asciiTheme="minorEastAsia" w:hAnsiTheme="minorEastAsia"/>
          <w:sz w:val="28"/>
          <w:szCs w:val="28"/>
        </w:rPr>
      </w:pPr>
      <w:r w:rsidRPr="00100812">
        <w:rPr>
          <w:rFonts w:asciiTheme="minorEastAsia" w:hAnsiTheme="minorEastAsia" w:hint="eastAsia"/>
          <w:sz w:val="28"/>
          <w:szCs w:val="28"/>
        </w:rPr>
        <w:t>统一或联合特高压电网，分布式电源产生或分散供电电网的互动发展的趋势。中国，作为统一委派或联合国特高压电网的发展趋势，不同于任何西方国家。在中国，它是在矛盾同时发展特高压电网和智能电网？虽然联动效应与大电网有优势优化资源，它具有潜在危险的权力在大面积停电。能够控制大功率格，保持稳定，是需要通过发展电网。和智能电网的同自我修复和高可靠性等要求相匹配因此，智能电网是中国电网的方向发展的同时，建设特高压电网和电网不同层次，以及改善经营和电网管理水平。</w:t>
      </w:r>
    </w:p>
    <w:p w:rsidR="00100812" w:rsidRDefault="00100812" w:rsidP="00100812">
      <w:pPr>
        <w:ind w:firstLine="615"/>
        <w:rPr>
          <w:rFonts w:asciiTheme="minorEastAsia" w:hAnsiTheme="minorEastAsia"/>
          <w:sz w:val="28"/>
          <w:szCs w:val="28"/>
        </w:rPr>
      </w:pPr>
      <w:r w:rsidRPr="00100812">
        <w:rPr>
          <w:rFonts w:asciiTheme="minorEastAsia" w:hAnsiTheme="minorEastAsia" w:hint="eastAsia"/>
          <w:sz w:val="28"/>
          <w:szCs w:val="28"/>
        </w:rPr>
        <w:t>根据特高压前提和背景在当前中国电力电网的发展，这方面应更加重视对如下：</w:t>
      </w:r>
    </w:p>
    <w:p w:rsidR="00100812" w:rsidRDefault="00100812" w:rsidP="00100812">
      <w:pPr>
        <w:ind w:firstLine="615"/>
        <w:rPr>
          <w:rFonts w:asciiTheme="minorEastAsia" w:hAnsiTheme="minorEastAsia"/>
          <w:sz w:val="28"/>
          <w:szCs w:val="28"/>
        </w:rPr>
      </w:pPr>
      <w:r w:rsidRPr="00100812">
        <w:rPr>
          <w:rFonts w:asciiTheme="minorEastAsia" w:hAnsiTheme="minorEastAsia" w:hint="eastAsia"/>
          <w:sz w:val="28"/>
          <w:szCs w:val="28"/>
        </w:rPr>
        <w:t>智能规划：电网应成为自愈合和聪明。对电网规划能力优化应该得到加强。所以应该是能力接收端电网规划，在前提下，特高压交/直流馈入不同电压等级协调发展。最重要的是要转变观念和方法电力规划，并提出了传统的权力像这样的发展观关于建设新作为一个资源广泛的概念发电站分布。</w:t>
      </w:r>
    </w:p>
    <w:p w:rsidR="00100812" w:rsidRDefault="00100812" w:rsidP="006953C3">
      <w:pPr>
        <w:ind w:firstLine="615"/>
        <w:rPr>
          <w:rFonts w:asciiTheme="minorEastAsia" w:hAnsiTheme="minorEastAsia"/>
          <w:sz w:val="28"/>
          <w:szCs w:val="28"/>
        </w:rPr>
      </w:pPr>
      <w:r w:rsidRPr="00100812">
        <w:rPr>
          <w:rFonts w:asciiTheme="minorEastAsia" w:hAnsiTheme="minorEastAsia" w:hint="eastAsia"/>
          <w:sz w:val="28"/>
          <w:szCs w:val="28"/>
        </w:rPr>
        <w:t>智能操作：调度模式发展为了协调控制方向，瞄准增强的控制和掌握大功率网格。未来的智能电网应该与一匹配控制中心配备了更</w:t>
      </w:r>
      <w:r w:rsidRPr="00100812">
        <w:rPr>
          <w:rFonts w:asciiTheme="minorEastAsia" w:hAnsiTheme="minorEastAsia" w:hint="eastAsia"/>
          <w:sz w:val="28"/>
          <w:szCs w:val="28"/>
        </w:rPr>
        <w:lastRenderedPageBreak/>
        <w:t>先进的电力系统的管理能力，为目的改善现有的功能和性能在一个完整的系统的方式，在同时追查相关关系不同的电网监测和控制指标，并建立一个逻辑结构为基础的电力系统监测和控制指标体系。通过渐进的过程的动态安全实施监测，电力系统预报警处理和预控制，更准确和全面的知识的电力系统运行状态可，在此基础上，最有效和及时采取措施和行动可以采取符合电力系统控制和调度策略，最后到提高保障整个电力系统的稳定和安全。</w:t>
      </w:r>
    </w:p>
    <w:p w:rsidR="006953C3" w:rsidRDefault="006953C3" w:rsidP="006953C3">
      <w:pPr>
        <w:ind w:firstLine="615"/>
        <w:rPr>
          <w:rFonts w:asciiTheme="minorEastAsia" w:hAnsiTheme="minorEastAsia"/>
          <w:sz w:val="28"/>
          <w:szCs w:val="28"/>
        </w:rPr>
      </w:pPr>
      <w:r w:rsidRPr="006953C3">
        <w:rPr>
          <w:rFonts w:asciiTheme="minorEastAsia" w:hAnsiTheme="minorEastAsia" w:hint="eastAsia"/>
          <w:sz w:val="28"/>
          <w:szCs w:val="28"/>
        </w:rPr>
        <w:t>智能管理：电源管理模式系统正在经历一个从垂直模式的演变分布式模式，从职能管理到流程管理，从电网建设，同时建设和运作模式。</w:t>
      </w:r>
    </w:p>
    <w:p w:rsidR="006953C3" w:rsidRDefault="006953C3" w:rsidP="006953C3">
      <w:pPr>
        <w:ind w:firstLineChars="300" w:firstLine="964"/>
        <w:rPr>
          <w:rFonts w:asciiTheme="minorEastAsia" w:hAnsiTheme="minorEastAsia"/>
          <w:b/>
          <w:sz w:val="32"/>
          <w:szCs w:val="32"/>
        </w:rPr>
      </w:pPr>
    </w:p>
    <w:p w:rsidR="006953C3" w:rsidRDefault="006953C3" w:rsidP="006953C3">
      <w:pPr>
        <w:ind w:firstLineChars="950" w:firstLine="3052"/>
        <w:rPr>
          <w:rFonts w:asciiTheme="minorEastAsia" w:hAnsiTheme="minorEastAsia"/>
          <w:b/>
          <w:sz w:val="32"/>
          <w:szCs w:val="32"/>
        </w:rPr>
      </w:pPr>
      <w:r w:rsidRPr="006953C3">
        <w:rPr>
          <w:rFonts w:asciiTheme="minorEastAsia" w:hAnsiTheme="minorEastAsia" w:hint="eastAsia"/>
          <w:b/>
          <w:sz w:val="32"/>
          <w:szCs w:val="32"/>
        </w:rPr>
        <w:t>五、结论</w:t>
      </w:r>
    </w:p>
    <w:p w:rsidR="006953C3" w:rsidRPr="006953C3" w:rsidRDefault="006953C3" w:rsidP="006953C3">
      <w:pPr>
        <w:rPr>
          <w:rFonts w:asciiTheme="minorEastAsia" w:hAnsiTheme="minorEastAsia"/>
          <w:sz w:val="28"/>
          <w:szCs w:val="28"/>
        </w:rPr>
      </w:pPr>
      <w:r>
        <w:rPr>
          <w:rFonts w:asciiTheme="minorEastAsia" w:hAnsiTheme="minorEastAsia" w:hint="eastAsia"/>
          <w:b/>
          <w:sz w:val="28"/>
          <w:szCs w:val="28"/>
        </w:rPr>
        <w:t xml:space="preserve">  </w:t>
      </w:r>
      <w:r w:rsidRPr="006953C3">
        <w:rPr>
          <w:rFonts w:asciiTheme="minorEastAsia" w:hAnsiTheme="minorEastAsia" w:hint="eastAsia"/>
          <w:sz w:val="28"/>
          <w:szCs w:val="28"/>
        </w:rPr>
        <w:t xml:space="preserve">  智能电网是当今电力系统中的热点，也算是21世纪的主要作为叶一科技创新与发展电力系统。世界上许多国家都参与了这个大趋势，并建立了大量的智能电网示范项目和测试平台。此外，理论在智能电网和实验研究取得了一些成就。国际交流，极大地促进了智能电网的发展。由于中国的电力输送及分布极不均衡用电负荷，这是一个正确的时间发展特别高高压电网。作为智能电网的发展仍然在我们国家非常起步阶段，如何结合在特高压电网与智能电源电网面临的主要问题的方向发展和智能电网的特征中国仍然是我们的专家和学者进一步开放研究。</w:t>
      </w:r>
    </w:p>
    <w:sectPr w:rsidR="006953C3" w:rsidRPr="006953C3" w:rsidSect="007A55D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715" w:rsidRDefault="00F51715" w:rsidP="00B02C40">
      <w:r>
        <w:separator/>
      </w:r>
    </w:p>
  </w:endnote>
  <w:endnote w:type="continuationSeparator" w:id="0">
    <w:p w:rsidR="00F51715" w:rsidRDefault="00F51715" w:rsidP="00B02C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dobe 楷体 Std R">
    <w:panose1 w:val="00000000000000000000"/>
    <w:charset w:val="86"/>
    <w:family w:val="roman"/>
    <w:notTrueType/>
    <w:pitch w:val="variable"/>
    <w:sig w:usb0="00000207" w:usb1="0A0F1810" w:usb2="00000016" w:usb3="00000000" w:csb0="00060007" w:csb1="00000000"/>
  </w:font>
  <w:font w:name="Cambria">
    <w:panose1 w:val="02040503050406030204"/>
    <w:charset w:val="00"/>
    <w:family w:val="roman"/>
    <w:pitch w:val="variable"/>
    <w:sig w:usb0="A00002EF" w:usb1="4000004B" w:usb2="00000000" w:usb3="00000000" w:csb0="0000019F"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715" w:rsidRDefault="00F51715" w:rsidP="00B02C40">
      <w:r>
        <w:separator/>
      </w:r>
    </w:p>
  </w:footnote>
  <w:footnote w:type="continuationSeparator" w:id="0">
    <w:p w:rsidR="00F51715" w:rsidRDefault="00F51715" w:rsidP="00B02C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2C40"/>
    <w:rsid w:val="000414FE"/>
    <w:rsid w:val="00044B26"/>
    <w:rsid w:val="0009030F"/>
    <w:rsid w:val="000D4A72"/>
    <w:rsid w:val="00100812"/>
    <w:rsid w:val="001D78BC"/>
    <w:rsid w:val="00224862"/>
    <w:rsid w:val="00225905"/>
    <w:rsid w:val="002D2715"/>
    <w:rsid w:val="002F0854"/>
    <w:rsid w:val="00416744"/>
    <w:rsid w:val="005E1E56"/>
    <w:rsid w:val="006953C3"/>
    <w:rsid w:val="006F0969"/>
    <w:rsid w:val="00731430"/>
    <w:rsid w:val="007A55D3"/>
    <w:rsid w:val="007B7AAD"/>
    <w:rsid w:val="009A1F58"/>
    <w:rsid w:val="009D5562"/>
    <w:rsid w:val="00A3156A"/>
    <w:rsid w:val="00A62129"/>
    <w:rsid w:val="00A747F3"/>
    <w:rsid w:val="00AE7C44"/>
    <w:rsid w:val="00B02C40"/>
    <w:rsid w:val="00BD0F32"/>
    <w:rsid w:val="00C22EEC"/>
    <w:rsid w:val="00E24F98"/>
    <w:rsid w:val="00E72853"/>
    <w:rsid w:val="00F517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5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02C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02C40"/>
    <w:rPr>
      <w:sz w:val="18"/>
      <w:szCs w:val="18"/>
    </w:rPr>
  </w:style>
  <w:style w:type="paragraph" w:styleId="a4">
    <w:name w:val="footer"/>
    <w:basedOn w:val="a"/>
    <w:link w:val="Char0"/>
    <w:uiPriority w:val="99"/>
    <w:semiHidden/>
    <w:unhideWhenUsed/>
    <w:rsid w:val="00B02C4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02C40"/>
    <w:rPr>
      <w:sz w:val="18"/>
      <w:szCs w:val="18"/>
    </w:rPr>
  </w:style>
  <w:style w:type="paragraph" w:styleId="a5">
    <w:name w:val="Balloon Text"/>
    <w:basedOn w:val="a"/>
    <w:link w:val="Char1"/>
    <w:uiPriority w:val="99"/>
    <w:semiHidden/>
    <w:unhideWhenUsed/>
    <w:rsid w:val="0009030F"/>
    <w:rPr>
      <w:sz w:val="18"/>
      <w:szCs w:val="18"/>
    </w:rPr>
  </w:style>
  <w:style w:type="character" w:customStyle="1" w:styleId="Char1">
    <w:name w:val="批注框文本 Char"/>
    <w:basedOn w:val="a0"/>
    <w:link w:val="a5"/>
    <w:uiPriority w:val="99"/>
    <w:semiHidden/>
    <w:rsid w:val="0009030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9</Pages>
  <Words>674</Words>
  <Characters>3843</Characters>
  <Application>Microsoft Office Word</Application>
  <DocSecurity>0</DocSecurity>
  <Lines>32</Lines>
  <Paragraphs>9</Paragraphs>
  <ScaleCrop>false</ScaleCrop>
  <Company/>
  <LinksUpToDate>false</LinksUpToDate>
  <CharactersWithSpaces>4508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DADI</dc:creator>
  <cp:lastModifiedBy>DADI</cp:lastModifiedBy>
  <cp:revision>7</cp:revision>
  <dcterms:created xsi:type="dcterms:W3CDTF">2011-01-11T08:19:00Z</dcterms:created>
  <dcterms:modified xsi:type="dcterms:W3CDTF">2011-01-11T09:17:00Z</dcterms:modified>
</cp:coreProperties>
</file>