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/>
          <w:color w:val="333333"/>
          <w:sz w:val="18"/>
          <w:szCs w:val="18"/>
        </w:rPr>
        <w:t xml:space="preserve">1 </w:t>
      </w:r>
      <w:r>
        <w:rPr>
          <w:rFonts w:ascii="����" w:hAnsi="����"/>
          <w:color w:val="333333"/>
          <w:sz w:val="18"/>
          <w:szCs w:val="18"/>
        </w:rPr>
        <w:t>概述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交流变频调速具有调速范围广、传动效率高、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运行节能等优点，从而获得迅速推广应用。但由于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变频器中使用了</w:t>
      </w:r>
      <w:r>
        <w:rPr>
          <w:rFonts w:ascii="����" w:hAnsi="����"/>
          <w:color w:val="333333"/>
          <w:sz w:val="18"/>
          <w:szCs w:val="18"/>
        </w:rPr>
        <w:t xml:space="preserve">IGBT </w:t>
      </w:r>
      <w:r>
        <w:rPr>
          <w:rFonts w:ascii="����" w:hAnsi="����"/>
          <w:color w:val="333333"/>
          <w:sz w:val="18"/>
          <w:szCs w:val="18"/>
        </w:rPr>
        <w:t>等高速开关器件，其</w:t>
      </w:r>
      <w:r>
        <w:rPr>
          <w:rFonts w:ascii="����" w:hAnsi="����"/>
          <w:color w:val="333333"/>
          <w:sz w:val="18"/>
          <w:szCs w:val="18"/>
        </w:rPr>
        <w:t>EMC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问题已成为必须考虑和研究的重要课题。</w:t>
      </w:r>
      <w:r>
        <w:rPr>
          <w:rFonts w:ascii="����" w:hAnsi="����"/>
          <w:color w:val="333333"/>
          <w:sz w:val="18"/>
          <w:szCs w:val="18"/>
        </w:rPr>
        <w:br/>
        <w:t>EMC</w:t>
      </w:r>
      <w:r>
        <w:rPr>
          <w:rFonts w:ascii="����" w:hAnsi="����"/>
          <w:color w:val="333333"/>
          <w:sz w:val="18"/>
          <w:szCs w:val="18"/>
        </w:rPr>
        <w:t>（电磁兼容），是指设备或系统在其电磁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环境中能正常工作且不对该环境中任何器件构成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不能承受的电磁骚扰的能力。</w:t>
      </w:r>
      <w:r>
        <w:rPr>
          <w:rFonts w:ascii="����" w:hAnsi="����"/>
          <w:color w:val="333333"/>
          <w:sz w:val="18"/>
          <w:szCs w:val="18"/>
        </w:rPr>
        <w:t xml:space="preserve">EMC </w:t>
      </w:r>
      <w:r>
        <w:rPr>
          <w:rFonts w:ascii="����" w:hAnsi="����"/>
          <w:color w:val="333333"/>
          <w:sz w:val="18"/>
          <w:szCs w:val="18"/>
        </w:rPr>
        <w:t>包括两方面的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内容：电磁干扰（</w:t>
      </w:r>
      <w:r>
        <w:rPr>
          <w:rFonts w:ascii="����" w:hAnsi="����"/>
          <w:color w:val="333333"/>
          <w:sz w:val="18"/>
          <w:szCs w:val="18"/>
        </w:rPr>
        <w:t>EMI</w:t>
      </w:r>
      <w:r>
        <w:rPr>
          <w:rFonts w:ascii="����" w:hAnsi="����"/>
          <w:color w:val="333333"/>
          <w:sz w:val="18"/>
          <w:szCs w:val="18"/>
        </w:rPr>
        <w:t>）和电磁抗扰。</w:t>
      </w:r>
      <w:r>
        <w:rPr>
          <w:rFonts w:ascii="����" w:hAnsi="����"/>
          <w:color w:val="333333"/>
          <w:sz w:val="18"/>
          <w:szCs w:val="18"/>
        </w:rPr>
        <w:br/>
        <w:t xml:space="preserve">EMI </w:t>
      </w:r>
      <w:r>
        <w:rPr>
          <w:rFonts w:ascii="����" w:hAnsi="����"/>
          <w:color w:val="333333"/>
          <w:sz w:val="18"/>
          <w:szCs w:val="18"/>
        </w:rPr>
        <w:t>按传播途径可分为两类：传导干扰与辐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射干扰。传导干扰即沿着导体传播的干扰，所以任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何导体（如导线传输、电感器、电容器等）都是传导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干扰的传输通道。辐射干扰是指以电磁波形式传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播的干扰，其传播的能量与距离的平方成反比。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形成</w:t>
      </w:r>
      <w:r>
        <w:rPr>
          <w:rFonts w:ascii="����" w:hAnsi="����"/>
          <w:color w:val="333333"/>
          <w:sz w:val="18"/>
          <w:szCs w:val="18"/>
        </w:rPr>
        <w:t xml:space="preserve">EMI </w:t>
      </w:r>
      <w:r>
        <w:rPr>
          <w:rFonts w:ascii="����" w:hAnsi="����"/>
          <w:color w:val="333333"/>
          <w:sz w:val="18"/>
          <w:szCs w:val="18"/>
        </w:rPr>
        <w:t>必须同时具备三个条件或称三要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素：干扰源、传输通道、敏感接收器，三者缺一不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可。解决</w:t>
      </w:r>
      <w:r>
        <w:rPr>
          <w:rFonts w:ascii="����" w:hAnsi="����"/>
          <w:color w:val="333333"/>
          <w:sz w:val="18"/>
          <w:szCs w:val="18"/>
        </w:rPr>
        <w:t xml:space="preserve">EMC </w:t>
      </w:r>
      <w:r>
        <w:rPr>
          <w:rFonts w:ascii="����" w:hAnsi="����"/>
          <w:color w:val="333333"/>
          <w:sz w:val="18"/>
          <w:szCs w:val="18"/>
        </w:rPr>
        <w:t>问题一般要从这三方面着手。对用户而言，由于设备作为一电磁干扰源或接收器，不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可更改，故解决</w:t>
      </w:r>
      <w:r>
        <w:rPr>
          <w:rFonts w:ascii="����" w:hAnsi="����"/>
          <w:color w:val="333333"/>
          <w:sz w:val="18"/>
          <w:szCs w:val="18"/>
        </w:rPr>
        <w:t xml:space="preserve">EMC </w:t>
      </w:r>
      <w:r>
        <w:rPr>
          <w:rFonts w:ascii="����" w:hAnsi="����"/>
          <w:color w:val="333333"/>
          <w:sz w:val="18"/>
          <w:szCs w:val="18"/>
        </w:rPr>
        <w:t>问题主要是针对传输通道。</w:t>
      </w:r>
      <w:r>
        <w:rPr>
          <w:rFonts w:ascii="����" w:hAnsi="����"/>
          <w:color w:val="333333"/>
          <w:sz w:val="18"/>
          <w:szCs w:val="18"/>
        </w:rPr>
        <w:br/>
        <w:t xml:space="preserve">2 </w:t>
      </w:r>
      <w:r>
        <w:rPr>
          <w:rFonts w:ascii="����" w:hAnsi="����"/>
          <w:color w:val="333333"/>
          <w:sz w:val="18"/>
          <w:szCs w:val="18"/>
        </w:rPr>
        <w:t>变频驱动系统中的</w:t>
      </w:r>
      <w:r>
        <w:rPr>
          <w:rFonts w:ascii="����" w:hAnsi="����"/>
          <w:color w:val="333333"/>
          <w:sz w:val="18"/>
          <w:szCs w:val="18"/>
        </w:rPr>
        <w:t xml:space="preserve">EMC </w:t>
      </w:r>
      <w:r>
        <w:rPr>
          <w:rFonts w:ascii="����" w:hAnsi="����"/>
          <w:color w:val="333333"/>
          <w:sz w:val="18"/>
          <w:szCs w:val="18"/>
        </w:rPr>
        <w:t>的特点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在一个配电工作系统中，变频器和其他电气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（电子）设备一样，既是电磁干扰源，又是电磁接收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器，变频器的工作原理决定了它会产生一定的</w:t>
      </w:r>
      <w:r>
        <w:rPr>
          <w:rFonts w:ascii="����" w:hAnsi="����"/>
          <w:color w:val="333333"/>
          <w:sz w:val="18"/>
          <w:szCs w:val="18"/>
        </w:rPr>
        <w:t>EMI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噪声。同时，为了保证变频器能在一定的电磁环境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中可靠工作，设计变频器时必须使其具有一定的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抗</w:t>
      </w:r>
      <w:r>
        <w:rPr>
          <w:rFonts w:ascii="����" w:hAnsi="����"/>
          <w:color w:val="333333"/>
          <w:sz w:val="18"/>
          <w:szCs w:val="18"/>
        </w:rPr>
        <w:t xml:space="preserve">EMI </w:t>
      </w:r>
      <w:r>
        <w:rPr>
          <w:rFonts w:ascii="����" w:hAnsi="����"/>
          <w:color w:val="333333"/>
          <w:sz w:val="18"/>
          <w:szCs w:val="18"/>
        </w:rPr>
        <w:t>能力。变频驱动系统工作时其</w:t>
      </w:r>
      <w:r>
        <w:rPr>
          <w:rFonts w:ascii="����" w:hAnsi="����"/>
          <w:color w:val="333333"/>
          <w:sz w:val="18"/>
          <w:szCs w:val="18"/>
        </w:rPr>
        <w:t xml:space="preserve">EMC </w:t>
      </w:r>
      <w:r>
        <w:rPr>
          <w:rFonts w:ascii="����" w:hAnsi="����"/>
          <w:color w:val="333333"/>
          <w:sz w:val="18"/>
          <w:szCs w:val="18"/>
        </w:rPr>
        <w:t>特点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主要表现在以下方面。</w:t>
      </w:r>
      <w:r>
        <w:rPr>
          <w:rFonts w:ascii="����" w:hAnsi="����"/>
          <w:color w:val="333333"/>
          <w:sz w:val="18"/>
          <w:szCs w:val="18"/>
        </w:rPr>
        <w:br/>
        <w:t>1</w:t>
      </w:r>
      <w:r>
        <w:rPr>
          <w:rFonts w:ascii="����" w:hAnsi="����"/>
          <w:color w:val="333333"/>
          <w:sz w:val="18"/>
          <w:szCs w:val="18"/>
        </w:rPr>
        <w:t>）输入电流一般为非正弦波，电流中含有丰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富的高次谐波，此谐波会对外形成</w:t>
      </w:r>
      <w:r>
        <w:rPr>
          <w:rFonts w:ascii="����" w:hAnsi="����"/>
          <w:color w:val="333333"/>
          <w:sz w:val="18"/>
          <w:szCs w:val="18"/>
        </w:rPr>
        <w:t>EMI</w:t>
      </w:r>
      <w:r>
        <w:rPr>
          <w:rFonts w:ascii="����" w:hAnsi="����"/>
          <w:color w:val="333333"/>
          <w:sz w:val="18"/>
          <w:szCs w:val="18"/>
        </w:rPr>
        <w:t>，降低电网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的功率因数，增加线路损耗。</w:t>
      </w:r>
      <w:r>
        <w:rPr>
          <w:rFonts w:ascii="����" w:hAnsi="����"/>
          <w:color w:val="333333"/>
          <w:sz w:val="18"/>
          <w:szCs w:val="18"/>
        </w:rPr>
        <w:br/>
        <w:t>2</w:t>
      </w:r>
      <w:r>
        <w:rPr>
          <w:rFonts w:ascii="����" w:hAnsi="����"/>
          <w:color w:val="333333"/>
          <w:sz w:val="18"/>
          <w:szCs w:val="18"/>
        </w:rPr>
        <w:t>）输出电压为高频</w:t>
      </w:r>
      <w:r>
        <w:rPr>
          <w:rFonts w:ascii="����" w:hAnsi="����"/>
          <w:color w:val="333333"/>
          <w:sz w:val="18"/>
          <w:szCs w:val="18"/>
        </w:rPr>
        <w:t>PWM</w:t>
      </w:r>
      <w:r>
        <w:rPr>
          <w:rFonts w:ascii="����" w:hAnsi="����"/>
          <w:color w:val="333333"/>
          <w:sz w:val="18"/>
          <w:szCs w:val="18"/>
        </w:rPr>
        <w:t>波，它会影响电机温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升，缩短电机使用寿命，以及加大漏电流，使线路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的漏电保护装置误动作。同时，对外形成很强的电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磁干扰，影响同一系统中其他用电设备的可靠性。</w:t>
      </w:r>
      <w:r>
        <w:rPr>
          <w:rFonts w:ascii="����" w:hAnsi="����"/>
          <w:color w:val="333333"/>
          <w:sz w:val="18"/>
          <w:szCs w:val="18"/>
        </w:rPr>
        <w:br/>
        <w:t>3</w:t>
      </w:r>
      <w:r>
        <w:rPr>
          <w:rFonts w:ascii="����" w:hAnsi="����"/>
          <w:color w:val="333333"/>
          <w:sz w:val="18"/>
          <w:szCs w:val="18"/>
        </w:rPr>
        <w:t>）作为电磁接收器，过强的外来干扰会使变频器误动作甚至损坏，影响用户正常使用。</w:t>
      </w:r>
      <w:r>
        <w:rPr>
          <w:rFonts w:ascii="����" w:hAnsi="����"/>
          <w:color w:val="333333"/>
          <w:sz w:val="18"/>
          <w:szCs w:val="18"/>
        </w:rPr>
        <w:br/>
        <w:t>4</w:t>
      </w:r>
      <w:r>
        <w:rPr>
          <w:rFonts w:ascii="����" w:hAnsi="����"/>
          <w:color w:val="333333"/>
          <w:sz w:val="18"/>
          <w:szCs w:val="18"/>
        </w:rPr>
        <w:t>）在系统配线中，变频器的对外干扰和自身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的抗干扰性相辅相成，故减少变频器对外干扰的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过程，同时也是提高变频器抗干扰性的过程。</w:t>
      </w:r>
      <w:r>
        <w:rPr>
          <w:rFonts w:ascii="����" w:hAnsi="����"/>
          <w:color w:val="333333"/>
          <w:sz w:val="18"/>
          <w:szCs w:val="18"/>
        </w:rPr>
        <w:br/>
        <w:t xml:space="preserve">3 </w:t>
      </w:r>
      <w:r>
        <w:rPr>
          <w:rFonts w:ascii="����" w:hAnsi="����"/>
          <w:color w:val="333333"/>
          <w:sz w:val="18"/>
          <w:szCs w:val="18"/>
        </w:rPr>
        <w:t>系统的基本配置及电路模型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在变频驱动系统中，为达到动态响应的高性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能，需要有高的开关频率。整流器使用的电子器件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通常为高速开关的大功率</w:t>
      </w:r>
      <w:r>
        <w:rPr>
          <w:rFonts w:ascii="����" w:hAnsi="����"/>
          <w:color w:val="333333"/>
          <w:sz w:val="18"/>
          <w:szCs w:val="18"/>
        </w:rPr>
        <w:t>IGBT</w:t>
      </w:r>
      <w:r>
        <w:rPr>
          <w:rFonts w:ascii="����" w:hAnsi="����"/>
          <w:color w:val="333333"/>
          <w:sz w:val="18"/>
          <w:szCs w:val="18"/>
        </w:rPr>
        <w:t>（绝缘栅双极晶体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管），其切换操作产生的电磁干扰，对外围设备及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变频器的控制电路均产生不利影响：可导致周围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装置的</w:t>
      </w:r>
      <w:r>
        <w:rPr>
          <w:rFonts w:ascii="����" w:hAnsi="����"/>
          <w:color w:val="333333"/>
          <w:sz w:val="18"/>
          <w:szCs w:val="18"/>
        </w:rPr>
        <w:t>CPU</w:t>
      </w:r>
      <w:r>
        <w:rPr>
          <w:rFonts w:ascii="����" w:hAnsi="����"/>
          <w:color w:val="333333"/>
          <w:sz w:val="18"/>
          <w:szCs w:val="18"/>
        </w:rPr>
        <w:t>、测试仪器、传感器、漏电保护开关等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lastRenderedPageBreak/>
        <w:t>发生误动作。同时，变换器低频运行时受高次谐波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的影响引发电磁噪声、振动和损耗。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交流电机变频驱动的基本配置如图</w:t>
      </w:r>
      <w:r>
        <w:rPr>
          <w:rFonts w:ascii="����" w:hAnsi="����"/>
          <w:color w:val="333333"/>
          <w:sz w:val="18"/>
          <w:szCs w:val="18"/>
        </w:rPr>
        <w:t xml:space="preserve">1 </w:t>
      </w:r>
      <w:r>
        <w:rPr>
          <w:rFonts w:ascii="����" w:hAnsi="����"/>
          <w:color w:val="333333"/>
          <w:sz w:val="18"/>
          <w:szCs w:val="18"/>
        </w:rPr>
        <w:t>所示，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变频器可分为整流器和变换器两部分。图</w:t>
      </w:r>
      <w:r>
        <w:rPr>
          <w:rFonts w:ascii="����" w:hAnsi="����"/>
          <w:color w:val="333333"/>
          <w:sz w:val="18"/>
          <w:szCs w:val="18"/>
        </w:rPr>
        <w:t xml:space="preserve">2 </w:t>
      </w:r>
      <w:r>
        <w:rPr>
          <w:rFonts w:ascii="����" w:hAnsi="����"/>
          <w:color w:val="333333"/>
          <w:sz w:val="18"/>
          <w:szCs w:val="18"/>
        </w:rPr>
        <w:t>是作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为变频器输入部分的三相桥式整流器的模拟电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路，图</w:t>
      </w:r>
      <w:r>
        <w:rPr>
          <w:rFonts w:ascii="����" w:hAnsi="����"/>
          <w:color w:val="333333"/>
          <w:sz w:val="18"/>
          <w:szCs w:val="18"/>
        </w:rPr>
        <w:t xml:space="preserve">3 </w:t>
      </w:r>
      <w:r>
        <w:rPr>
          <w:rFonts w:ascii="����" w:hAnsi="����"/>
          <w:color w:val="333333"/>
          <w:sz w:val="18"/>
          <w:szCs w:val="18"/>
        </w:rPr>
        <w:t>是电动机简单的三相高频模型。图</w:t>
      </w:r>
      <w:r>
        <w:rPr>
          <w:rFonts w:ascii="����" w:hAnsi="����"/>
          <w:color w:val="333333"/>
          <w:sz w:val="18"/>
          <w:szCs w:val="18"/>
        </w:rPr>
        <w:t xml:space="preserve">4 </w:t>
      </w:r>
      <w:r>
        <w:rPr>
          <w:rFonts w:ascii="����" w:hAnsi="����"/>
          <w:color w:val="333333"/>
          <w:sz w:val="18"/>
          <w:szCs w:val="18"/>
        </w:rPr>
        <w:t>则为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变频器标准接线图之一例（</w:t>
      </w:r>
      <w:r>
        <w:rPr>
          <w:rFonts w:ascii="����" w:hAnsi="����"/>
          <w:color w:val="333333"/>
          <w:sz w:val="18"/>
          <w:szCs w:val="18"/>
        </w:rPr>
        <w:t xml:space="preserve">CHF </w:t>
      </w:r>
      <w:r>
        <w:rPr>
          <w:rFonts w:ascii="����" w:hAnsi="����"/>
          <w:color w:val="333333"/>
          <w:sz w:val="18"/>
          <w:szCs w:val="18"/>
        </w:rPr>
        <w:t>系列）；表</w:t>
      </w:r>
      <w:r>
        <w:rPr>
          <w:rFonts w:ascii="����" w:hAnsi="����"/>
          <w:color w:val="333333"/>
          <w:sz w:val="18"/>
          <w:szCs w:val="18"/>
        </w:rPr>
        <w:t xml:space="preserve">1 </w:t>
      </w:r>
      <w:r>
        <w:rPr>
          <w:rFonts w:ascii="����" w:hAnsi="����"/>
          <w:color w:val="333333"/>
          <w:sz w:val="18"/>
          <w:szCs w:val="18"/>
        </w:rPr>
        <w:t>为其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主电路端子的说明。</w:t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 w:hint="eastAsia"/>
          <w:noProof/>
          <w:color w:val="333333"/>
          <w:sz w:val="18"/>
          <w:szCs w:val="18"/>
        </w:rPr>
        <w:drawing>
          <wp:inline distT="0" distB="0" distL="0" distR="0">
            <wp:extent cx="3438525" cy="3581400"/>
            <wp:effectExtent l="19050" t="0" r="9525" b="0"/>
            <wp:docPr id="10" name="图片 1" descr="http://www.chinabianpin.com/doc_image/0901/yysl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nabianpin.com/doc_image/0901/yysl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/>
          <w:color w:val="333333"/>
          <w:sz w:val="18"/>
          <w:szCs w:val="18"/>
        </w:rPr>
        <w:lastRenderedPageBreak/>
        <w:t xml:space="preserve">4 </w:t>
      </w:r>
      <w:r>
        <w:rPr>
          <w:rFonts w:ascii="����" w:hAnsi="����"/>
          <w:color w:val="333333"/>
          <w:sz w:val="18"/>
          <w:szCs w:val="18"/>
        </w:rPr>
        <w:t>变频驱动系统对设备和器件的不利影响</w:t>
      </w:r>
      <w:r>
        <w:rPr>
          <w:rFonts w:ascii="����" w:hAnsi="����"/>
          <w:color w:val="333333"/>
          <w:sz w:val="18"/>
          <w:szCs w:val="18"/>
        </w:rPr>
        <w:br/>
        <w:t xml:space="preserve">4.1 </w:t>
      </w:r>
      <w:r>
        <w:rPr>
          <w:rFonts w:ascii="����" w:hAnsi="����"/>
          <w:color w:val="333333"/>
          <w:sz w:val="18"/>
          <w:szCs w:val="18"/>
        </w:rPr>
        <w:t>干扰产生的机理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 w:hint="eastAsia"/>
          <w:noProof/>
          <w:color w:val="333333"/>
          <w:sz w:val="18"/>
          <w:szCs w:val="18"/>
        </w:rPr>
        <w:drawing>
          <wp:inline distT="0" distB="0" distL="0" distR="0">
            <wp:extent cx="3533775" cy="4362450"/>
            <wp:effectExtent l="19050" t="0" r="9525" b="0"/>
            <wp:docPr id="9" name="图片 2" descr="http://www.chinabianpin.com/doc_image/0901/yysl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nabianpin.com/doc_image/0901/yysl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/>
          <w:color w:val="333333"/>
          <w:sz w:val="18"/>
          <w:szCs w:val="18"/>
        </w:rPr>
        <w:t>变频器内存在的</w:t>
      </w:r>
      <w:r>
        <w:rPr>
          <w:rFonts w:ascii="����" w:hAnsi="����"/>
          <w:color w:val="333333"/>
          <w:sz w:val="18"/>
          <w:szCs w:val="18"/>
        </w:rPr>
        <w:t>IGBT</w:t>
      </w:r>
      <w:r>
        <w:rPr>
          <w:rFonts w:ascii="����" w:hAnsi="����"/>
          <w:color w:val="333333"/>
          <w:sz w:val="18"/>
          <w:szCs w:val="18"/>
        </w:rPr>
        <w:t>等的高速开关切换，使电路中存在分布电感和分布电容。在电感和电容之间即产生磁能和静电能的转换，出现振荡现象，因而形成了电磁发射。这就是之所以产生数十</w:t>
      </w:r>
      <w:r>
        <w:rPr>
          <w:rFonts w:ascii="����" w:hAnsi="����"/>
          <w:color w:val="333333"/>
          <w:sz w:val="18"/>
          <w:szCs w:val="18"/>
        </w:rPr>
        <w:t>kHz</w:t>
      </w:r>
      <w:r>
        <w:rPr>
          <w:rFonts w:ascii="����" w:hAnsi="����"/>
          <w:color w:val="333333"/>
          <w:sz w:val="18"/>
          <w:szCs w:val="18"/>
        </w:rPr>
        <w:t>至</w:t>
      </w:r>
      <w:r>
        <w:rPr>
          <w:rFonts w:ascii="����" w:hAnsi="����"/>
          <w:color w:val="333333"/>
          <w:sz w:val="18"/>
          <w:szCs w:val="18"/>
        </w:rPr>
        <w:t>1GHz</w:t>
      </w:r>
      <w:r>
        <w:rPr>
          <w:rFonts w:ascii="����" w:hAnsi="����"/>
          <w:color w:val="333333"/>
          <w:sz w:val="18"/>
          <w:szCs w:val="18"/>
        </w:rPr>
        <w:t>电磁噪音的机理。噪声电流</w:t>
      </w:r>
      <w:r>
        <w:rPr>
          <w:rFonts w:ascii="����" w:hAnsi="����"/>
          <w:color w:val="333333"/>
          <w:sz w:val="18"/>
          <w:szCs w:val="18"/>
        </w:rPr>
        <w:t>I</w:t>
      </w:r>
      <w:r>
        <w:rPr>
          <w:rFonts w:ascii="����" w:hAnsi="����"/>
          <w:color w:val="333333"/>
          <w:sz w:val="18"/>
          <w:szCs w:val="18"/>
        </w:rPr>
        <w:t>可表示为</w:t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 w:hint="eastAsia"/>
          <w:noProof/>
          <w:color w:val="333333"/>
          <w:sz w:val="18"/>
          <w:szCs w:val="18"/>
        </w:rPr>
        <w:drawing>
          <wp:inline distT="0" distB="0" distL="0" distR="0">
            <wp:extent cx="3543300" cy="2571750"/>
            <wp:effectExtent l="19050" t="0" r="0" b="0"/>
            <wp:docPr id="3" name="图片 3" descr="http://www.chinabianpin.com/doc_image/0901/yysl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nabianpin.com/doc_image/0901/yysl4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/>
          <w:color w:val="333333"/>
          <w:sz w:val="18"/>
          <w:szCs w:val="18"/>
        </w:rPr>
        <w:lastRenderedPageBreak/>
        <w:t xml:space="preserve">4.2 </w:t>
      </w:r>
      <w:r>
        <w:rPr>
          <w:rFonts w:ascii="����" w:hAnsi="����"/>
          <w:color w:val="333333"/>
          <w:sz w:val="18"/>
          <w:szCs w:val="18"/>
        </w:rPr>
        <w:t>高次谐波电流和高频电流的主要危害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变频电机在低频时因频率的降低磁通增大，磁势随磁通的增大而增强，这样高次谐波磁势同时增强，并使电机产生较大损耗、振动、噪声等不良影响。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高次谐波电流可导致：</w:t>
      </w:r>
      <w:r>
        <w:rPr>
          <w:rFonts w:ascii="����" w:hAnsi="����"/>
          <w:color w:val="333333"/>
          <w:sz w:val="18"/>
          <w:szCs w:val="18"/>
        </w:rPr>
        <w:br/>
        <w:t>1</w:t>
      </w:r>
      <w:r>
        <w:rPr>
          <w:rFonts w:ascii="����" w:hAnsi="����"/>
          <w:color w:val="333333"/>
          <w:sz w:val="18"/>
          <w:szCs w:val="18"/>
        </w:rPr>
        <w:t>）电力电容器发热；</w:t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 w:hint="eastAsia"/>
          <w:noProof/>
          <w:color w:val="333333"/>
          <w:sz w:val="18"/>
          <w:szCs w:val="18"/>
        </w:rPr>
        <w:drawing>
          <wp:inline distT="0" distB="0" distL="0" distR="0">
            <wp:extent cx="4619625" cy="5505450"/>
            <wp:effectExtent l="19050" t="0" r="9525" b="0"/>
            <wp:docPr id="4" name="图片 4" descr="http://www.chinabianpin.com/doc_image/0901/yysl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inabianpin.com/doc_image/0901/yysl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/>
          <w:color w:val="333333"/>
          <w:sz w:val="18"/>
          <w:szCs w:val="18"/>
        </w:rPr>
        <w:t>2</w:t>
      </w:r>
      <w:r>
        <w:rPr>
          <w:rFonts w:ascii="����" w:hAnsi="����"/>
          <w:color w:val="333333"/>
          <w:sz w:val="18"/>
          <w:szCs w:val="18"/>
        </w:rPr>
        <w:t>）电抗器过热烧损。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高频电流可导致：</w:t>
      </w:r>
      <w:r>
        <w:rPr>
          <w:rFonts w:ascii="����" w:hAnsi="����"/>
          <w:color w:val="333333"/>
          <w:sz w:val="18"/>
          <w:szCs w:val="18"/>
        </w:rPr>
        <w:br/>
        <w:t>1</w:t>
      </w:r>
      <w:r>
        <w:rPr>
          <w:rFonts w:ascii="����" w:hAnsi="����"/>
          <w:color w:val="333333"/>
          <w:sz w:val="18"/>
          <w:szCs w:val="18"/>
        </w:rPr>
        <w:t>）测量仪器、传感器、漏电保护开关和</w:t>
      </w:r>
      <w:r>
        <w:rPr>
          <w:rFonts w:ascii="����" w:hAnsi="����"/>
          <w:color w:val="333333"/>
          <w:sz w:val="18"/>
          <w:szCs w:val="18"/>
        </w:rPr>
        <w:t>CPU</w:t>
      </w:r>
      <w:r>
        <w:rPr>
          <w:rFonts w:ascii="����" w:hAnsi="����"/>
          <w:color w:val="333333"/>
          <w:sz w:val="18"/>
          <w:szCs w:val="18"/>
        </w:rPr>
        <w:t>误动作；</w:t>
      </w:r>
      <w:r>
        <w:rPr>
          <w:rFonts w:ascii="����" w:hAnsi="����"/>
          <w:color w:val="333333"/>
          <w:sz w:val="18"/>
          <w:szCs w:val="18"/>
        </w:rPr>
        <w:br/>
        <w:t>2</w:t>
      </w:r>
      <w:r>
        <w:rPr>
          <w:rFonts w:ascii="����" w:hAnsi="����"/>
          <w:color w:val="333333"/>
          <w:sz w:val="18"/>
          <w:szCs w:val="18"/>
        </w:rPr>
        <w:t>）干扰其他电子设备。</w:t>
      </w:r>
      <w:r>
        <w:rPr>
          <w:rFonts w:ascii="����" w:hAnsi="����"/>
          <w:color w:val="333333"/>
          <w:sz w:val="18"/>
          <w:szCs w:val="18"/>
        </w:rPr>
        <w:br/>
        <w:t xml:space="preserve">4.3 </w:t>
      </w:r>
      <w:r>
        <w:rPr>
          <w:rFonts w:ascii="����" w:hAnsi="����"/>
          <w:color w:val="333333"/>
          <w:sz w:val="18"/>
          <w:szCs w:val="18"/>
        </w:rPr>
        <w:t>变频器对电动机的危害</w:t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 w:hint="eastAsi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3486150" cy="2943225"/>
            <wp:effectExtent l="19050" t="0" r="0" b="0"/>
            <wp:docPr id="5" name="图片 5" descr="http://www.chinabianpin.com/doc_image/0901/yysl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nabianpin.com/doc_image/0901/yysl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/>
          <w:color w:val="333333"/>
          <w:sz w:val="18"/>
          <w:szCs w:val="18"/>
        </w:rPr>
        <w:t>电压变换器产生的反复陡峭波形可加速电动机的绝缘老化。由于高变化率</w:t>
      </w:r>
      <w:r>
        <w:rPr>
          <w:rFonts w:ascii="����" w:hAnsi="����"/>
          <w:color w:val="333333"/>
          <w:sz w:val="18"/>
          <w:szCs w:val="18"/>
        </w:rPr>
        <w:t>dV/dt</w:t>
      </w:r>
      <w:r>
        <w:rPr>
          <w:rFonts w:ascii="����" w:hAnsi="����"/>
          <w:color w:val="333333"/>
          <w:sz w:val="18"/>
          <w:szCs w:val="18"/>
        </w:rPr>
        <w:t>，在电动机过电压或其绝缘寿命下降时，电动机可能立即损坏。</w:t>
      </w:r>
      <w:r>
        <w:rPr>
          <w:rFonts w:ascii="����" w:hAnsi="����"/>
          <w:color w:val="333333"/>
          <w:sz w:val="18"/>
          <w:szCs w:val="18"/>
        </w:rPr>
        <w:br/>
        <w:t xml:space="preserve">5 </w:t>
      </w:r>
      <w:r>
        <w:rPr>
          <w:rFonts w:ascii="����" w:hAnsi="����"/>
          <w:color w:val="333333"/>
          <w:sz w:val="18"/>
          <w:szCs w:val="18"/>
        </w:rPr>
        <w:t>改善变频器</w:t>
      </w:r>
      <w:r>
        <w:rPr>
          <w:rFonts w:ascii="����" w:hAnsi="����"/>
          <w:color w:val="333333"/>
          <w:sz w:val="18"/>
          <w:szCs w:val="18"/>
        </w:rPr>
        <w:t>EMC</w:t>
      </w:r>
      <w:r>
        <w:rPr>
          <w:rFonts w:ascii="����" w:hAnsi="����"/>
          <w:color w:val="333333"/>
          <w:sz w:val="18"/>
          <w:szCs w:val="18"/>
        </w:rPr>
        <w:t>的对策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一般认为改善</w:t>
      </w:r>
      <w:r>
        <w:rPr>
          <w:rFonts w:ascii="����" w:hAnsi="����"/>
          <w:color w:val="333333"/>
          <w:sz w:val="18"/>
          <w:szCs w:val="18"/>
        </w:rPr>
        <w:t xml:space="preserve">EMC </w:t>
      </w:r>
      <w:r>
        <w:rPr>
          <w:rFonts w:ascii="����" w:hAnsi="����"/>
          <w:color w:val="333333"/>
          <w:sz w:val="18"/>
          <w:szCs w:val="18"/>
        </w:rPr>
        <w:t>的三大对策是：减小</w:t>
      </w:r>
      <w:r>
        <w:rPr>
          <w:rFonts w:ascii="����" w:hAnsi="����"/>
          <w:color w:val="333333"/>
          <w:sz w:val="18"/>
          <w:szCs w:val="18"/>
        </w:rPr>
        <w:t>EMI</w:t>
      </w:r>
      <w:r>
        <w:rPr>
          <w:rFonts w:ascii="����" w:hAnsi="����"/>
          <w:color w:val="333333"/>
          <w:sz w:val="18"/>
          <w:szCs w:val="18"/>
        </w:rPr>
        <w:t>源的强度；消弱或切断</w:t>
      </w:r>
      <w:r>
        <w:rPr>
          <w:rFonts w:ascii="����" w:hAnsi="����"/>
          <w:color w:val="333333"/>
          <w:sz w:val="18"/>
          <w:szCs w:val="18"/>
        </w:rPr>
        <w:t xml:space="preserve">EMI </w:t>
      </w:r>
      <w:r>
        <w:rPr>
          <w:rFonts w:ascii="����" w:hAnsi="����"/>
          <w:color w:val="333333"/>
          <w:sz w:val="18"/>
          <w:szCs w:val="18"/>
        </w:rPr>
        <w:t>的传输；提高弱电电子设备的抗干扰能力。如表</w:t>
      </w:r>
      <w:r>
        <w:rPr>
          <w:rFonts w:ascii="����" w:hAnsi="����"/>
          <w:color w:val="333333"/>
          <w:sz w:val="18"/>
          <w:szCs w:val="18"/>
        </w:rPr>
        <w:t xml:space="preserve">2 </w:t>
      </w:r>
      <w:r>
        <w:rPr>
          <w:rFonts w:ascii="����" w:hAnsi="����"/>
          <w:color w:val="333333"/>
          <w:sz w:val="18"/>
          <w:szCs w:val="18"/>
        </w:rPr>
        <w:t>所列。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现在所用</w:t>
      </w:r>
      <w:r>
        <w:rPr>
          <w:rFonts w:ascii="����" w:hAnsi="����"/>
          <w:color w:val="333333"/>
          <w:sz w:val="18"/>
          <w:szCs w:val="18"/>
        </w:rPr>
        <w:t>IGBT</w:t>
      </w:r>
      <w:r>
        <w:rPr>
          <w:rFonts w:ascii="����" w:hAnsi="����"/>
          <w:color w:val="333333"/>
          <w:sz w:val="18"/>
          <w:szCs w:val="18"/>
        </w:rPr>
        <w:t>的载波频率一般为（</w:t>
      </w:r>
      <w:r>
        <w:rPr>
          <w:rFonts w:ascii="����" w:hAnsi="����"/>
          <w:color w:val="333333"/>
          <w:sz w:val="18"/>
          <w:szCs w:val="18"/>
        </w:rPr>
        <w:t>3~12</w:t>
      </w:r>
      <w:r>
        <w:rPr>
          <w:rFonts w:ascii="����" w:hAnsi="����"/>
          <w:color w:val="333333"/>
          <w:sz w:val="18"/>
          <w:szCs w:val="18"/>
        </w:rPr>
        <w:t>）</w:t>
      </w:r>
      <w:r>
        <w:rPr>
          <w:rFonts w:ascii="����" w:hAnsi="����"/>
          <w:color w:val="333333"/>
          <w:sz w:val="18"/>
          <w:szCs w:val="18"/>
        </w:rPr>
        <w:t>kHz</w:t>
      </w:r>
      <w:r>
        <w:rPr>
          <w:rFonts w:ascii="����" w:hAnsi="����"/>
          <w:color w:val="333333"/>
          <w:sz w:val="18"/>
          <w:szCs w:val="18"/>
        </w:rPr>
        <w:t>，仅考虑高次谐波影响是不够的，必须从配电工程和接地等方面极力消除高频的干扰。</w:t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 w:hint="eastAsia"/>
          <w:noProof/>
          <w:color w:val="333333"/>
          <w:sz w:val="18"/>
          <w:szCs w:val="18"/>
        </w:rPr>
        <w:drawing>
          <wp:inline distT="0" distB="0" distL="0" distR="0">
            <wp:extent cx="3448050" cy="1771650"/>
            <wp:effectExtent l="19050" t="0" r="0" b="0"/>
            <wp:docPr id="6" name="图片 6" descr="http://www.chinabianpin.com/doc_image/0901/yysl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inabianpin.com/doc_image/0901/yysl5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/>
          <w:color w:val="333333"/>
          <w:sz w:val="18"/>
          <w:szCs w:val="18"/>
        </w:rPr>
        <w:t xml:space="preserve">5.1 </w:t>
      </w:r>
      <w:r>
        <w:rPr>
          <w:rFonts w:ascii="����" w:hAnsi="����"/>
          <w:color w:val="333333"/>
          <w:sz w:val="18"/>
          <w:szCs w:val="18"/>
        </w:rPr>
        <w:t>设备本身的</w:t>
      </w:r>
      <w:r>
        <w:rPr>
          <w:rFonts w:ascii="����" w:hAnsi="����"/>
          <w:color w:val="333333"/>
          <w:sz w:val="18"/>
          <w:szCs w:val="18"/>
        </w:rPr>
        <w:t>EMC</w:t>
      </w:r>
      <w:r>
        <w:rPr>
          <w:rFonts w:ascii="����" w:hAnsi="����"/>
          <w:color w:val="333333"/>
          <w:sz w:val="18"/>
          <w:szCs w:val="18"/>
        </w:rPr>
        <w:t>措施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图</w:t>
      </w:r>
      <w:r>
        <w:rPr>
          <w:rFonts w:ascii="����" w:hAnsi="����"/>
          <w:color w:val="333333"/>
          <w:sz w:val="18"/>
          <w:szCs w:val="18"/>
        </w:rPr>
        <w:t xml:space="preserve">5 </w:t>
      </w:r>
      <w:r>
        <w:rPr>
          <w:rFonts w:ascii="����" w:hAnsi="����"/>
          <w:color w:val="333333"/>
          <w:sz w:val="18"/>
          <w:szCs w:val="18"/>
        </w:rPr>
        <w:t>是在变频器的输入端装有</w:t>
      </w:r>
      <w:r>
        <w:rPr>
          <w:rFonts w:ascii="����" w:hAnsi="����"/>
          <w:color w:val="333333"/>
          <w:sz w:val="18"/>
          <w:szCs w:val="18"/>
        </w:rPr>
        <w:t xml:space="preserve">EMC </w:t>
      </w:r>
      <w:r>
        <w:rPr>
          <w:rFonts w:ascii="����" w:hAnsi="����"/>
          <w:color w:val="333333"/>
          <w:sz w:val="18"/>
          <w:szCs w:val="18"/>
        </w:rPr>
        <w:t>滤波器、输出端装有电抗器的示意图。为了能有效地控制</w:t>
      </w:r>
      <w:r>
        <w:rPr>
          <w:rFonts w:ascii="����" w:hAnsi="����"/>
          <w:color w:val="333333"/>
          <w:sz w:val="18"/>
          <w:szCs w:val="18"/>
        </w:rPr>
        <w:t xml:space="preserve">EMI </w:t>
      </w:r>
      <w:r>
        <w:rPr>
          <w:rFonts w:ascii="����" w:hAnsi="����"/>
          <w:color w:val="333333"/>
          <w:sz w:val="18"/>
          <w:szCs w:val="18"/>
        </w:rPr>
        <w:t>的影响，首先应把滤波器和电抗器分别安装在离变频器的输入</w:t>
      </w:r>
      <w:r>
        <w:rPr>
          <w:rFonts w:ascii="����" w:hAnsi="����"/>
          <w:color w:val="333333"/>
          <w:sz w:val="18"/>
          <w:szCs w:val="18"/>
        </w:rPr>
        <w:t>/</w:t>
      </w:r>
      <w:r>
        <w:rPr>
          <w:rFonts w:ascii="����" w:hAnsi="����"/>
          <w:color w:val="333333"/>
          <w:sz w:val="18"/>
          <w:szCs w:val="18"/>
        </w:rPr>
        <w:t>输出端最近的地方；其次，要把滤波器和电抗器的屏蔽与变频器的屏蔽有机地结合为一体，也就是除了要把它们的屏蔽接在一起，还要利用变频器的屏蔽将滤波器和电抗器的输入和输出端隔开。因为它们用输入端和输出端之间仍然存在着电磁耦合，如果用变频器的屏蔽将其隔开，可以起到加强控制（类似切断）它们之间存在的电磁耦合的作用。这一点在实际安装滤波器和电抗器过程中至关重要。</w:t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 w:hint="eastAsi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3438525" cy="1762125"/>
            <wp:effectExtent l="19050" t="0" r="9525" b="0"/>
            <wp:docPr id="7" name="图片 7" descr="http://www.chinabianpin.com/doc_image/0901/yysl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nabianpin.com/doc_image/0901/yysl5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/>
          <w:color w:val="333333"/>
          <w:sz w:val="18"/>
          <w:szCs w:val="18"/>
        </w:rPr>
        <w:t xml:space="preserve">5.2 </w:t>
      </w:r>
      <w:r>
        <w:rPr>
          <w:rFonts w:ascii="����" w:hAnsi="����"/>
          <w:color w:val="333333"/>
          <w:sz w:val="18"/>
          <w:szCs w:val="18"/>
        </w:rPr>
        <w:t>配电工程的</w:t>
      </w:r>
      <w:r>
        <w:rPr>
          <w:rFonts w:ascii="����" w:hAnsi="����"/>
          <w:color w:val="333333"/>
          <w:sz w:val="18"/>
          <w:szCs w:val="18"/>
        </w:rPr>
        <w:t>EMC</w:t>
      </w:r>
      <w:r>
        <w:rPr>
          <w:rFonts w:ascii="����" w:hAnsi="����"/>
          <w:color w:val="333333"/>
          <w:sz w:val="18"/>
          <w:szCs w:val="18"/>
        </w:rPr>
        <w:t>措施</w:t>
      </w:r>
      <w:r>
        <w:rPr>
          <w:rFonts w:ascii="����" w:hAnsi="����"/>
          <w:color w:val="333333"/>
          <w:sz w:val="18"/>
          <w:szCs w:val="18"/>
        </w:rPr>
        <w:br/>
        <w:t xml:space="preserve">5.2.1 </w:t>
      </w:r>
      <w:r>
        <w:rPr>
          <w:rFonts w:ascii="����" w:hAnsi="����"/>
          <w:color w:val="333333"/>
          <w:sz w:val="18"/>
          <w:szCs w:val="18"/>
        </w:rPr>
        <w:t>屏蔽与噪声抑制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所有的变频器控制端子连接线采用屏蔽线，在变频器入口处将其屏蔽层就近接地。接地采用电缆夹层构成</w:t>
      </w:r>
      <w:r>
        <w:rPr>
          <w:rFonts w:ascii="����" w:hAnsi="����"/>
          <w:color w:val="333333"/>
          <w:sz w:val="18"/>
          <w:szCs w:val="18"/>
        </w:rPr>
        <w:t>360</w:t>
      </w:r>
      <w:r>
        <w:rPr>
          <w:rFonts w:ascii="����" w:hAnsi="����"/>
          <w:color w:val="333333"/>
          <w:sz w:val="18"/>
          <w:szCs w:val="18"/>
        </w:rPr>
        <w:t>毅环接。严禁将屏蔽层拧成辫子状在与变频器的</w:t>
      </w:r>
      <w:r>
        <w:rPr>
          <w:rFonts w:ascii="����" w:hAnsi="����"/>
          <w:color w:val="333333"/>
          <w:sz w:val="18"/>
          <w:szCs w:val="18"/>
        </w:rPr>
        <w:t>“</w:t>
      </w:r>
      <w:r>
        <w:rPr>
          <w:rFonts w:ascii="����" w:hAnsi="����"/>
          <w:color w:val="333333"/>
          <w:sz w:val="18"/>
          <w:szCs w:val="18"/>
        </w:rPr>
        <w:t>地</w:t>
      </w:r>
      <w:r>
        <w:rPr>
          <w:rFonts w:ascii="����" w:hAnsi="����"/>
          <w:color w:val="333333"/>
          <w:sz w:val="18"/>
          <w:szCs w:val="18"/>
        </w:rPr>
        <w:t>”</w:t>
      </w:r>
      <w:r>
        <w:rPr>
          <w:rFonts w:ascii="����" w:hAnsi="����"/>
          <w:color w:val="333333"/>
          <w:sz w:val="18"/>
          <w:szCs w:val="18"/>
        </w:rPr>
        <w:t>连接，这样会导致屏蔽效果大大降低，甚至失去屏蔽效果。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变频器与电动机的连接线（电机线）采用屏蔽线或独立的走线槽，电机线的屏蔽层或直线槽的金属外壳一端与变频器</w:t>
      </w:r>
      <w:r>
        <w:rPr>
          <w:rFonts w:ascii="����" w:hAnsi="����"/>
          <w:color w:val="333333"/>
          <w:sz w:val="18"/>
          <w:szCs w:val="18"/>
        </w:rPr>
        <w:t>“</w:t>
      </w:r>
      <w:r>
        <w:rPr>
          <w:rFonts w:ascii="����" w:hAnsi="����"/>
          <w:color w:val="333333"/>
          <w:sz w:val="18"/>
          <w:szCs w:val="18"/>
        </w:rPr>
        <w:t>地</w:t>
      </w:r>
      <w:r>
        <w:rPr>
          <w:rFonts w:ascii="����" w:hAnsi="����"/>
          <w:color w:val="333333"/>
          <w:sz w:val="18"/>
          <w:szCs w:val="18"/>
        </w:rPr>
        <w:t>”</w:t>
      </w:r>
      <w:r>
        <w:rPr>
          <w:rFonts w:ascii="����" w:hAnsi="����"/>
          <w:color w:val="333333"/>
          <w:sz w:val="18"/>
          <w:szCs w:val="18"/>
        </w:rPr>
        <w:t>就近连接，另一端与电机外壳连接，同时安装噪声滤波器可大幅度抑制电磁噪声。采用屏蔽电缆后，抗干扰性提高，但此方式对电磁感应产生的噪声的抑制效果不佳，一般选用扭绞式的信号线很有效。</w:t>
      </w:r>
      <w:r>
        <w:rPr>
          <w:rFonts w:ascii="����" w:hAnsi="����"/>
          <w:color w:val="333333"/>
          <w:sz w:val="18"/>
          <w:szCs w:val="18"/>
        </w:rPr>
        <w:br/>
        <w:t xml:space="preserve">5.2.2 </w:t>
      </w:r>
      <w:r>
        <w:rPr>
          <w:rFonts w:ascii="����" w:hAnsi="����"/>
          <w:color w:val="333333"/>
          <w:sz w:val="18"/>
          <w:szCs w:val="18"/>
        </w:rPr>
        <w:t>现场配线</w:t>
      </w:r>
      <w:r>
        <w:rPr>
          <w:rFonts w:ascii="����" w:hAnsi="����"/>
          <w:color w:val="333333"/>
          <w:sz w:val="18"/>
          <w:szCs w:val="18"/>
        </w:rPr>
        <w:br/>
        <w:t>1</w:t>
      </w:r>
      <w:r>
        <w:rPr>
          <w:rFonts w:ascii="����" w:hAnsi="����"/>
          <w:color w:val="333333"/>
          <w:sz w:val="18"/>
          <w:szCs w:val="18"/>
        </w:rPr>
        <w:t>）电力配线不同的控制系统中，电源进线从电力变压器处独立供电，一般采用</w:t>
      </w:r>
      <w:r>
        <w:rPr>
          <w:rFonts w:ascii="����" w:hAnsi="����"/>
          <w:color w:val="333333"/>
          <w:sz w:val="18"/>
          <w:szCs w:val="18"/>
        </w:rPr>
        <w:t xml:space="preserve">5 </w:t>
      </w:r>
      <w:r>
        <w:rPr>
          <w:rFonts w:ascii="����" w:hAnsi="����"/>
          <w:color w:val="333333"/>
          <w:sz w:val="18"/>
          <w:szCs w:val="18"/>
        </w:rPr>
        <w:t>芯线，其中</w:t>
      </w:r>
      <w:r>
        <w:rPr>
          <w:rFonts w:ascii="����" w:hAnsi="����"/>
          <w:color w:val="333333"/>
          <w:sz w:val="18"/>
          <w:szCs w:val="18"/>
        </w:rPr>
        <w:t xml:space="preserve">3 </w:t>
      </w:r>
      <w:r>
        <w:rPr>
          <w:rFonts w:ascii="����" w:hAnsi="����"/>
          <w:color w:val="333333"/>
          <w:sz w:val="18"/>
          <w:szCs w:val="18"/>
        </w:rPr>
        <w:t>根为火线，</w:t>
      </w:r>
      <w:r>
        <w:rPr>
          <w:rFonts w:ascii="����" w:hAnsi="����"/>
          <w:color w:val="333333"/>
          <w:sz w:val="18"/>
          <w:szCs w:val="18"/>
        </w:rPr>
        <w:t xml:space="preserve">1 </w:t>
      </w:r>
      <w:r>
        <w:rPr>
          <w:rFonts w:ascii="����" w:hAnsi="����"/>
          <w:color w:val="333333"/>
          <w:sz w:val="18"/>
          <w:szCs w:val="18"/>
        </w:rPr>
        <w:t>根零线，</w:t>
      </w:r>
      <w:r>
        <w:rPr>
          <w:rFonts w:ascii="����" w:hAnsi="����"/>
          <w:color w:val="333333"/>
          <w:sz w:val="18"/>
          <w:szCs w:val="18"/>
        </w:rPr>
        <w:t xml:space="preserve">1 </w:t>
      </w:r>
      <w:r>
        <w:rPr>
          <w:rFonts w:ascii="����" w:hAnsi="����"/>
          <w:color w:val="333333"/>
          <w:sz w:val="18"/>
          <w:szCs w:val="18"/>
        </w:rPr>
        <w:t>根地线，严禁零线和地线共用一根线。</w:t>
      </w:r>
      <w:r>
        <w:rPr>
          <w:rFonts w:ascii="����" w:hAnsi="����"/>
          <w:color w:val="333333"/>
          <w:sz w:val="18"/>
          <w:szCs w:val="18"/>
        </w:rPr>
        <w:br/>
        <w:t>2</w:t>
      </w:r>
      <w:r>
        <w:rPr>
          <w:rFonts w:ascii="����" w:hAnsi="����"/>
          <w:color w:val="333333"/>
          <w:sz w:val="18"/>
          <w:szCs w:val="18"/>
        </w:rPr>
        <w:t>）设备分类同一控制柜内有不同的用电设备，如变频器、滤波器、</w:t>
      </w:r>
      <w:r>
        <w:rPr>
          <w:rFonts w:ascii="����" w:hAnsi="����"/>
          <w:color w:val="333333"/>
          <w:sz w:val="18"/>
          <w:szCs w:val="18"/>
        </w:rPr>
        <w:t>PLC</w:t>
      </w:r>
      <w:r>
        <w:rPr>
          <w:rFonts w:ascii="����" w:hAnsi="����"/>
          <w:color w:val="333333"/>
          <w:sz w:val="18"/>
          <w:szCs w:val="18"/>
        </w:rPr>
        <w:t>（可编程控制器）、检测仪表等，其对外发射电磁噪声和承受噪声的能力各不相同，这就要求对这些设备进行分类，可分为强噪声设备和噪声敏感设备，把同类设备安装在同一区城，不同类的设备间要保持</w:t>
      </w:r>
      <w:r>
        <w:rPr>
          <w:rFonts w:ascii="����" w:hAnsi="����"/>
          <w:color w:val="333333"/>
          <w:sz w:val="18"/>
          <w:szCs w:val="18"/>
        </w:rPr>
        <w:t xml:space="preserve">20 cm </w:t>
      </w:r>
      <w:r>
        <w:rPr>
          <w:rFonts w:ascii="����" w:hAnsi="����"/>
          <w:color w:val="333333"/>
          <w:sz w:val="18"/>
          <w:szCs w:val="18"/>
        </w:rPr>
        <w:t>以上的距离。</w:t>
      </w:r>
      <w:r>
        <w:rPr>
          <w:rFonts w:ascii="����" w:hAnsi="����"/>
          <w:color w:val="333333"/>
          <w:sz w:val="18"/>
          <w:szCs w:val="18"/>
        </w:rPr>
        <w:br/>
        <w:t>3</w:t>
      </w:r>
      <w:r>
        <w:rPr>
          <w:rFonts w:ascii="����" w:hAnsi="����"/>
          <w:color w:val="333333"/>
          <w:sz w:val="18"/>
          <w:szCs w:val="18"/>
        </w:rPr>
        <w:t>）控制柜内配线控制柜内一般有信号线（弱电）和电力线（强电），对变频器而言，电力线又分为进线和出线。信号线易受电力线干扰，从而使设备误动作。在配线时，要将信号线和电力线分布于不同的区域，严禁二者在近距离（</w:t>
      </w:r>
      <w:r>
        <w:rPr>
          <w:rFonts w:ascii="����" w:hAnsi="����"/>
          <w:color w:val="333333"/>
          <w:sz w:val="18"/>
          <w:szCs w:val="18"/>
        </w:rPr>
        <w:t xml:space="preserve">20 cm </w:t>
      </w:r>
      <w:r>
        <w:rPr>
          <w:rFonts w:ascii="����" w:hAnsi="����"/>
          <w:color w:val="333333"/>
          <w:sz w:val="18"/>
          <w:szCs w:val="18"/>
        </w:rPr>
        <w:t>内）平行走线或交错走线，更不能将二者捆扎在一起。如果信号电缆必须穿越动力线，二者之间应保持成</w:t>
      </w:r>
      <w:r>
        <w:rPr>
          <w:rFonts w:ascii="����" w:hAnsi="����"/>
          <w:color w:val="333333"/>
          <w:sz w:val="18"/>
          <w:szCs w:val="18"/>
        </w:rPr>
        <w:t>90</w:t>
      </w:r>
      <w:r>
        <w:rPr>
          <w:rFonts w:ascii="����" w:hAnsi="����"/>
          <w:color w:val="333333"/>
          <w:sz w:val="18"/>
          <w:szCs w:val="18"/>
        </w:rPr>
        <w:t>毅角。电力线的进线和出线也不能交错配线或捆扎在一起，特别是在安装噪声滤波器的场合，这样会使电磁噪声经过进、出线的分布电容形成耦合，从而使噪声滤波器失去作用。图</w:t>
      </w:r>
      <w:r>
        <w:rPr>
          <w:rFonts w:ascii="����" w:hAnsi="����"/>
          <w:color w:val="333333"/>
          <w:sz w:val="18"/>
          <w:szCs w:val="18"/>
        </w:rPr>
        <w:t xml:space="preserve">6 </w:t>
      </w:r>
      <w:r>
        <w:rPr>
          <w:rFonts w:ascii="����" w:hAnsi="����"/>
          <w:color w:val="333333"/>
          <w:sz w:val="18"/>
          <w:szCs w:val="18"/>
        </w:rPr>
        <w:t>为电磁感应噪声的隔离；图</w:t>
      </w:r>
      <w:r>
        <w:rPr>
          <w:rFonts w:ascii="����" w:hAnsi="����"/>
          <w:color w:val="333333"/>
          <w:sz w:val="18"/>
          <w:szCs w:val="18"/>
        </w:rPr>
        <w:t xml:space="preserve">7 </w:t>
      </w:r>
      <w:r>
        <w:rPr>
          <w:rFonts w:ascii="����" w:hAnsi="����"/>
          <w:color w:val="333333"/>
          <w:sz w:val="18"/>
          <w:szCs w:val="18"/>
        </w:rPr>
        <w:t>为静电噪声的隔离。图中</w:t>
      </w:r>
      <w:r>
        <w:rPr>
          <w:rFonts w:ascii="����" w:hAnsi="����"/>
          <w:color w:val="333333"/>
          <w:sz w:val="18"/>
          <w:szCs w:val="18"/>
        </w:rPr>
        <w:t xml:space="preserve">M </w:t>
      </w:r>
      <w:r>
        <w:rPr>
          <w:rFonts w:ascii="����" w:hAnsi="����"/>
          <w:color w:val="333333"/>
          <w:sz w:val="18"/>
          <w:szCs w:val="18"/>
        </w:rPr>
        <w:t>为互感；悦为分布电容。</w:t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 w:hint="eastAsi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3076575" cy="3609975"/>
            <wp:effectExtent l="19050" t="0" r="9525" b="0"/>
            <wp:docPr id="8" name="图片 8" descr="http://www.chinabianpin.com/doc_image/0901/yysl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inabianpin.com/doc_image/0901/yysl5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BF" w:rsidRDefault="006E13BF" w:rsidP="006E13BF">
      <w:pPr>
        <w:pStyle w:val="a5"/>
        <w:shd w:val="clear" w:color="auto" w:fill="FFFFFF"/>
        <w:spacing w:line="270" w:lineRule="atLeast"/>
        <w:rPr>
          <w:rFonts w:ascii="����" w:hAnsi="����"/>
          <w:color w:val="333333"/>
          <w:sz w:val="18"/>
          <w:szCs w:val="18"/>
        </w:rPr>
      </w:pPr>
      <w:r>
        <w:rPr>
          <w:rFonts w:ascii="����" w:hAnsi="����"/>
          <w:color w:val="333333"/>
          <w:sz w:val="18"/>
          <w:szCs w:val="18"/>
        </w:rPr>
        <w:t xml:space="preserve">5.2.3 </w:t>
      </w:r>
      <w:r>
        <w:rPr>
          <w:rFonts w:ascii="����" w:hAnsi="����"/>
          <w:color w:val="333333"/>
          <w:sz w:val="18"/>
          <w:szCs w:val="18"/>
        </w:rPr>
        <w:t>接地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变频器在工作时一定要安全可靠接地。接地不仅是为了设备和人身安全，而且也是解决</w:t>
      </w:r>
      <w:r>
        <w:rPr>
          <w:rFonts w:ascii="����" w:hAnsi="����"/>
          <w:color w:val="333333"/>
          <w:sz w:val="18"/>
          <w:szCs w:val="18"/>
        </w:rPr>
        <w:t>EMC</w:t>
      </w:r>
      <w:r>
        <w:rPr>
          <w:rFonts w:ascii="����" w:hAnsi="����"/>
          <w:color w:val="333333"/>
          <w:sz w:val="18"/>
          <w:szCs w:val="18"/>
        </w:rPr>
        <w:t>问题最简单、最有效、成本最低的方法，应优先考虑。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接地分三种：专用接地极接地、共有接地极接地、地线串联接地。不同的控制系统应采取专用接地级接地；同一控制系统中的不同设备应采取共用接地极接地；同一供电线中的不同设备应采取地线串联接地。变频器接地端子</w:t>
      </w:r>
      <w:r>
        <w:rPr>
          <w:rFonts w:ascii="����" w:hAnsi="����"/>
          <w:color w:val="333333"/>
          <w:sz w:val="18"/>
          <w:szCs w:val="18"/>
        </w:rPr>
        <w:t>PE</w:t>
      </w:r>
      <w:r>
        <w:rPr>
          <w:rFonts w:ascii="����" w:hAnsi="����"/>
          <w:color w:val="333333"/>
          <w:sz w:val="18"/>
          <w:szCs w:val="18"/>
        </w:rPr>
        <w:t>（图</w:t>
      </w:r>
      <w:r>
        <w:rPr>
          <w:rFonts w:ascii="����" w:hAnsi="����"/>
          <w:color w:val="333333"/>
          <w:sz w:val="18"/>
          <w:szCs w:val="18"/>
        </w:rPr>
        <w:t>4</w:t>
      </w:r>
      <w:r>
        <w:rPr>
          <w:rFonts w:ascii="����" w:hAnsi="����"/>
          <w:color w:val="333333"/>
          <w:sz w:val="18"/>
          <w:szCs w:val="18"/>
        </w:rPr>
        <w:t>）接地电阻越小越好，变频器的接地必须与动力设备接地点分开，不能共地。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变频器的接地电极和其他设备的强电接地极之间最小距离为</w:t>
      </w:r>
      <w:r>
        <w:rPr>
          <w:rFonts w:ascii="����" w:hAnsi="����"/>
          <w:color w:val="333333"/>
          <w:sz w:val="18"/>
          <w:szCs w:val="18"/>
        </w:rPr>
        <w:t>5 m</w:t>
      </w:r>
      <w:r>
        <w:rPr>
          <w:rFonts w:ascii="����" w:hAnsi="����"/>
          <w:color w:val="333333"/>
          <w:sz w:val="18"/>
          <w:szCs w:val="18"/>
        </w:rPr>
        <w:t>，和弱电设备接地极间的距离为</w:t>
      </w:r>
      <w:r>
        <w:rPr>
          <w:rFonts w:ascii="����" w:hAnsi="����"/>
          <w:color w:val="333333"/>
          <w:sz w:val="18"/>
          <w:szCs w:val="18"/>
        </w:rPr>
        <w:t>10 m</w:t>
      </w:r>
      <w:r>
        <w:rPr>
          <w:rFonts w:ascii="����" w:hAnsi="����"/>
          <w:color w:val="333333"/>
          <w:sz w:val="18"/>
          <w:szCs w:val="18"/>
        </w:rPr>
        <w:t>。由于接地线内流过高频电流，考虑到集肤效应，其直径不能太小，一般接地线截面积应为（</w:t>
      </w:r>
      <w:r>
        <w:rPr>
          <w:rFonts w:ascii="����" w:hAnsi="����"/>
          <w:color w:val="333333"/>
          <w:sz w:val="18"/>
          <w:szCs w:val="18"/>
        </w:rPr>
        <w:t>22~100</w:t>
      </w:r>
      <w:r>
        <w:rPr>
          <w:rFonts w:ascii="����" w:hAnsi="����"/>
          <w:color w:val="333333"/>
          <w:sz w:val="18"/>
          <w:szCs w:val="18"/>
        </w:rPr>
        <w:t>）</w:t>
      </w:r>
      <w:r>
        <w:rPr>
          <w:rFonts w:ascii="����" w:hAnsi="����"/>
          <w:color w:val="333333"/>
          <w:sz w:val="18"/>
          <w:szCs w:val="18"/>
        </w:rPr>
        <w:t>mm2</w:t>
      </w:r>
      <w:r>
        <w:rPr>
          <w:rFonts w:ascii="����" w:hAnsi="����"/>
          <w:color w:val="333333"/>
          <w:sz w:val="18"/>
          <w:szCs w:val="18"/>
        </w:rPr>
        <w:t>。信号输入线的屏蔽层应接至</w:t>
      </w:r>
      <w:r>
        <w:rPr>
          <w:rFonts w:ascii="����" w:hAnsi="����"/>
          <w:color w:val="333333"/>
          <w:sz w:val="18"/>
          <w:szCs w:val="18"/>
        </w:rPr>
        <w:t>PE</w:t>
      </w:r>
      <w:r>
        <w:rPr>
          <w:rFonts w:ascii="����" w:hAnsi="����"/>
          <w:color w:val="333333"/>
          <w:sz w:val="18"/>
          <w:szCs w:val="18"/>
        </w:rPr>
        <w:t>上，其另一端绝不能接于地端，否则会引起信号变化波动，使系统振荡不稳定。</w:t>
      </w:r>
      <w:r>
        <w:rPr>
          <w:rFonts w:ascii="����" w:hAnsi="����"/>
          <w:color w:val="333333"/>
          <w:sz w:val="18"/>
          <w:szCs w:val="18"/>
        </w:rPr>
        <w:br/>
        <w:t xml:space="preserve">5.2.4 </w:t>
      </w:r>
      <w:r>
        <w:rPr>
          <w:rFonts w:ascii="����" w:hAnsi="����"/>
          <w:color w:val="333333"/>
          <w:sz w:val="18"/>
          <w:szCs w:val="18"/>
        </w:rPr>
        <w:t>漏电流的对策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漏电流包括线间漏电流和对地漏电流。它的大小取决于系统配线时分布电容的大小和变频器的载波频率。对地漏电流是指流过公共地线的漏电流，它不仅会流入变频器系统，而且可能通过地线流入其他设备。这些漏电流可能使漏电断路器、</w:t>
      </w:r>
      <w:r>
        <w:rPr>
          <w:rFonts w:ascii="����" w:hAnsi="����"/>
          <w:color w:val="333333"/>
          <w:sz w:val="18"/>
          <w:szCs w:val="18"/>
        </w:rPr>
        <w:br/>
      </w:r>
      <w:r>
        <w:rPr>
          <w:rFonts w:ascii="����" w:hAnsi="����"/>
          <w:color w:val="333333"/>
          <w:sz w:val="18"/>
          <w:szCs w:val="18"/>
        </w:rPr>
        <w:t>继电器或其他设备误动作。线间漏电流是指流过变频器输入、输出侧电缆间分布电容的漏电流。漏电流的大小与变频器载波频率、电机电缆长度、电缆截面积有关，变频器载波频率越高，电机电缆越长，截面积越大，漏电流也越大。</w:t>
      </w:r>
    </w:p>
    <w:p w:rsidR="00131825" w:rsidRPr="006E13BF" w:rsidRDefault="00131825" w:rsidP="006E13BF">
      <w:pPr>
        <w:rPr>
          <w:szCs w:val="28"/>
        </w:rPr>
      </w:pPr>
    </w:p>
    <w:sectPr w:rsidR="00131825" w:rsidRPr="006E13BF" w:rsidSect="00F872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1E4" w:rsidRDefault="001811E4" w:rsidP="001B17D3">
      <w:r>
        <w:separator/>
      </w:r>
    </w:p>
  </w:endnote>
  <w:endnote w:type="continuationSeparator" w:id="1">
    <w:p w:rsidR="001811E4" w:rsidRDefault="001811E4" w:rsidP="001B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5" w:rsidRDefault="001318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5" w:rsidRDefault="0013182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5" w:rsidRDefault="001318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1E4" w:rsidRDefault="001811E4" w:rsidP="001B17D3">
      <w:r>
        <w:separator/>
      </w:r>
    </w:p>
  </w:footnote>
  <w:footnote w:type="continuationSeparator" w:id="1">
    <w:p w:rsidR="001811E4" w:rsidRDefault="001811E4" w:rsidP="001B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5" w:rsidRDefault="001318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5" w:rsidRDefault="00131825" w:rsidP="006E13B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5" w:rsidRDefault="001318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0386"/>
    <w:multiLevelType w:val="hybridMultilevel"/>
    <w:tmpl w:val="81C2980E"/>
    <w:lvl w:ilvl="0" w:tplc="C394C0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7D3"/>
    <w:rsid w:val="000000A1"/>
    <w:rsid w:val="0002590C"/>
    <w:rsid w:val="00042702"/>
    <w:rsid w:val="0006169F"/>
    <w:rsid w:val="000625E7"/>
    <w:rsid w:val="00094E2C"/>
    <w:rsid w:val="00097D65"/>
    <w:rsid w:val="000A76B8"/>
    <w:rsid w:val="000E3996"/>
    <w:rsid w:val="00117B54"/>
    <w:rsid w:val="00131825"/>
    <w:rsid w:val="00131BE0"/>
    <w:rsid w:val="00146211"/>
    <w:rsid w:val="001811E4"/>
    <w:rsid w:val="001A7685"/>
    <w:rsid w:val="001B17D3"/>
    <w:rsid w:val="001B53A3"/>
    <w:rsid w:val="001D6B95"/>
    <w:rsid w:val="001D7CC0"/>
    <w:rsid w:val="001E39AC"/>
    <w:rsid w:val="001E49AF"/>
    <w:rsid w:val="001F3577"/>
    <w:rsid w:val="001F3A24"/>
    <w:rsid w:val="00200D34"/>
    <w:rsid w:val="0021143C"/>
    <w:rsid w:val="00253FE9"/>
    <w:rsid w:val="00265184"/>
    <w:rsid w:val="002B5F27"/>
    <w:rsid w:val="002C3785"/>
    <w:rsid w:val="002D03CE"/>
    <w:rsid w:val="002D44ED"/>
    <w:rsid w:val="002D78EB"/>
    <w:rsid w:val="002E2C25"/>
    <w:rsid w:val="0030353E"/>
    <w:rsid w:val="00307C3D"/>
    <w:rsid w:val="00337A6C"/>
    <w:rsid w:val="00342C0B"/>
    <w:rsid w:val="00354F3A"/>
    <w:rsid w:val="003729FE"/>
    <w:rsid w:val="00373250"/>
    <w:rsid w:val="003A0D07"/>
    <w:rsid w:val="003A2C32"/>
    <w:rsid w:val="003A374E"/>
    <w:rsid w:val="003C7A3C"/>
    <w:rsid w:val="00411896"/>
    <w:rsid w:val="00421848"/>
    <w:rsid w:val="00427520"/>
    <w:rsid w:val="00434E80"/>
    <w:rsid w:val="0044306A"/>
    <w:rsid w:val="0044570C"/>
    <w:rsid w:val="00446D6D"/>
    <w:rsid w:val="00467FAE"/>
    <w:rsid w:val="004D18BD"/>
    <w:rsid w:val="004E1028"/>
    <w:rsid w:val="004E2D47"/>
    <w:rsid w:val="004F4648"/>
    <w:rsid w:val="00526F59"/>
    <w:rsid w:val="005363AD"/>
    <w:rsid w:val="00544962"/>
    <w:rsid w:val="00547C1A"/>
    <w:rsid w:val="005525E0"/>
    <w:rsid w:val="00575F14"/>
    <w:rsid w:val="00592882"/>
    <w:rsid w:val="00594855"/>
    <w:rsid w:val="005F4AE8"/>
    <w:rsid w:val="006001B2"/>
    <w:rsid w:val="00616552"/>
    <w:rsid w:val="00642F99"/>
    <w:rsid w:val="006538EB"/>
    <w:rsid w:val="0066248B"/>
    <w:rsid w:val="00663D07"/>
    <w:rsid w:val="00666A4F"/>
    <w:rsid w:val="00674F8B"/>
    <w:rsid w:val="00691DB8"/>
    <w:rsid w:val="00696F11"/>
    <w:rsid w:val="00697FC4"/>
    <w:rsid w:val="006A284B"/>
    <w:rsid w:val="006A6331"/>
    <w:rsid w:val="006B147D"/>
    <w:rsid w:val="006E13BF"/>
    <w:rsid w:val="006E3BE3"/>
    <w:rsid w:val="006E7154"/>
    <w:rsid w:val="006F249C"/>
    <w:rsid w:val="006F4BA4"/>
    <w:rsid w:val="00711C11"/>
    <w:rsid w:val="00712D4B"/>
    <w:rsid w:val="00715FC9"/>
    <w:rsid w:val="007257D1"/>
    <w:rsid w:val="00730246"/>
    <w:rsid w:val="00746E0C"/>
    <w:rsid w:val="007621B4"/>
    <w:rsid w:val="0076523E"/>
    <w:rsid w:val="007839F8"/>
    <w:rsid w:val="007863B3"/>
    <w:rsid w:val="00791BEE"/>
    <w:rsid w:val="00797BAB"/>
    <w:rsid w:val="007A483A"/>
    <w:rsid w:val="007B4B4C"/>
    <w:rsid w:val="007D0386"/>
    <w:rsid w:val="007D68D7"/>
    <w:rsid w:val="007D746C"/>
    <w:rsid w:val="008008B0"/>
    <w:rsid w:val="00801B07"/>
    <w:rsid w:val="00803F17"/>
    <w:rsid w:val="0080553E"/>
    <w:rsid w:val="0083209D"/>
    <w:rsid w:val="00862B0E"/>
    <w:rsid w:val="0087020E"/>
    <w:rsid w:val="00871BA7"/>
    <w:rsid w:val="00885294"/>
    <w:rsid w:val="00895D25"/>
    <w:rsid w:val="008C321D"/>
    <w:rsid w:val="00931159"/>
    <w:rsid w:val="00985A6A"/>
    <w:rsid w:val="009872E3"/>
    <w:rsid w:val="009E1519"/>
    <w:rsid w:val="00A0120A"/>
    <w:rsid w:val="00A1108F"/>
    <w:rsid w:val="00A127A3"/>
    <w:rsid w:val="00A32F5F"/>
    <w:rsid w:val="00A3416D"/>
    <w:rsid w:val="00A417F1"/>
    <w:rsid w:val="00A41EBC"/>
    <w:rsid w:val="00A57A24"/>
    <w:rsid w:val="00A81E52"/>
    <w:rsid w:val="00A93F9D"/>
    <w:rsid w:val="00A94F5D"/>
    <w:rsid w:val="00AA015A"/>
    <w:rsid w:val="00AA12D4"/>
    <w:rsid w:val="00AA3BEE"/>
    <w:rsid w:val="00AC2A05"/>
    <w:rsid w:val="00AD657A"/>
    <w:rsid w:val="00AE3620"/>
    <w:rsid w:val="00B121BF"/>
    <w:rsid w:val="00B53F81"/>
    <w:rsid w:val="00B72185"/>
    <w:rsid w:val="00B96A73"/>
    <w:rsid w:val="00BC3DB8"/>
    <w:rsid w:val="00BD2D4B"/>
    <w:rsid w:val="00C075DF"/>
    <w:rsid w:val="00C11F11"/>
    <w:rsid w:val="00C2304C"/>
    <w:rsid w:val="00C629A9"/>
    <w:rsid w:val="00C8499A"/>
    <w:rsid w:val="00C86B3F"/>
    <w:rsid w:val="00C905B0"/>
    <w:rsid w:val="00C905CB"/>
    <w:rsid w:val="00CA5404"/>
    <w:rsid w:val="00CA7D9A"/>
    <w:rsid w:val="00CC3DEE"/>
    <w:rsid w:val="00CC3F4F"/>
    <w:rsid w:val="00CC458B"/>
    <w:rsid w:val="00CD1ADE"/>
    <w:rsid w:val="00D23700"/>
    <w:rsid w:val="00D77DCC"/>
    <w:rsid w:val="00DD6124"/>
    <w:rsid w:val="00E02E97"/>
    <w:rsid w:val="00E1172C"/>
    <w:rsid w:val="00E270AE"/>
    <w:rsid w:val="00E367FE"/>
    <w:rsid w:val="00E41C5F"/>
    <w:rsid w:val="00E456A1"/>
    <w:rsid w:val="00E60560"/>
    <w:rsid w:val="00E854B5"/>
    <w:rsid w:val="00EC28F2"/>
    <w:rsid w:val="00ED1A05"/>
    <w:rsid w:val="00ED1FE1"/>
    <w:rsid w:val="00ED34AD"/>
    <w:rsid w:val="00EE0FE2"/>
    <w:rsid w:val="00EE4FC6"/>
    <w:rsid w:val="00EF2BC6"/>
    <w:rsid w:val="00EF5049"/>
    <w:rsid w:val="00EF50DA"/>
    <w:rsid w:val="00F04624"/>
    <w:rsid w:val="00F4198D"/>
    <w:rsid w:val="00F475ED"/>
    <w:rsid w:val="00F47EB7"/>
    <w:rsid w:val="00F63912"/>
    <w:rsid w:val="00F66F78"/>
    <w:rsid w:val="00F872EA"/>
    <w:rsid w:val="00FB7C50"/>
    <w:rsid w:val="00FC0635"/>
    <w:rsid w:val="00FC3E04"/>
    <w:rsid w:val="00FE312C"/>
    <w:rsid w:val="00FF35F3"/>
    <w:rsid w:val="00FF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D3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2D03CE"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7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7D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7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17D3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1B17D3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D03C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446D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6D6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594855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94855"/>
    <w:rPr>
      <w:rFonts w:ascii="宋体" w:eastAsia="宋体" w:hAnsi="Times New Roman" w:cs="Times New Roman"/>
      <w:kern w:val="0"/>
      <w:sz w:val="18"/>
      <w:szCs w:val="18"/>
    </w:rPr>
  </w:style>
  <w:style w:type="character" w:styleId="a9">
    <w:name w:val="Strong"/>
    <w:basedOn w:val="a0"/>
    <w:uiPriority w:val="22"/>
    <w:qFormat/>
    <w:rsid w:val="00131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494</Words>
  <Characters>2820</Characters>
  <Application>Microsoft Office Word</Application>
  <DocSecurity>0</DocSecurity>
  <Lines>23</Lines>
  <Paragraphs>6</Paragraphs>
  <ScaleCrop>false</ScaleCrop>
  <Company>CHINA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zhangyifei</dc:creator>
  <cp:keywords/>
  <dc:description/>
  <cp:lastModifiedBy>User</cp:lastModifiedBy>
  <cp:revision>42</cp:revision>
  <dcterms:created xsi:type="dcterms:W3CDTF">2013-09-30T07:00:00Z</dcterms:created>
  <dcterms:modified xsi:type="dcterms:W3CDTF">2014-02-11T08:11:00Z</dcterms:modified>
</cp:coreProperties>
</file>