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8" w:rsidRPr="001E6667" w:rsidRDefault="001E6667" w:rsidP="001E6667">
      <w:pPr>
        <w:ind w:firstLine="643"/>
        <w:jc w:val="center"/>
        <w:rPr>
          <w:rFonts w:hint="eastAsia"/>
          <w:b/>
          <w:sz w:val="32"/>
          <w:szCs w:val="32"/>
        </w:rPr>
      </w:pPr>
      <w:r w:rsidRPr="001E6667">
        <w:rPr>
          <w:rFonts w:hint="eastAsia"/>
          <w:b/>
          <w:sz w:val="32"/>
          <w:szCs w:val="32"/>
        </w:rPr>
        <w:t>人工湿地脱氮除磷污水处理技术详细分析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人工湿地是20世纪70年代新兴的一种污水处理方式，其利用基质、水生植物和微生物之间的相互作用，通过过滤、吸附、共沉淀、离子交换、植物吸收和 微生物分解等方式来实现对废水中有害物质的去除，同时通过营养物质和水分的循环，实现对水的净化。近年来，人工湿地以其投资费用低，建设、运行成本低，处 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理过程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能耗低，处理效果稳定，景观效应良好等优点多被用于改善景观水体水质之中。人工湿地还具有强大的生态功能，包括生物多样性保护、水源净化及保护与供 给、气候调节、野生资源开发以及生态环境科学研究等诸多方面。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</w:t>
      </w:r>
      <w:r w:rsidRPr="001E6667"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　1、人工湿地脱氮的机理及其主要影响因素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</w:t>
      </w:r>
      <w:r w:rsidRPr="001E6667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　1.1脱氮机理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人工湿地中的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氮通过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微生物的氨化、硝化与反硝化作用，植物的吸收，基质的吸附、过滤、沉淀等途径去除。其中氨化、硝化与反硝化作用是去除氮的主要途径，其基本条件是湿地中存在大量的氨化菌、硝化菌、反硝化菌和适当的湿地土壤环境条件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氨氮可被植物直接摄取，合成植物蛋白质与有机氮后，再通过植物的收割从湿地系统中除去。湿地植物根毛的输氧及传递特性，使根系周围连续呈现好氧、缺氧及厌氧状态，相当于许多串联或并联的处理单元，使硝化和反硝化作用可以在湿地系统中同时进行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基质是人工湿地不可缺少的组成部分，它为人工湿地中微生物的生长提供稳定的依附表面，为水生植物提供生长载体和营养物质，同时，基质本身对污水净化也有重要的作用。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1E6667">
        <w:rPr>
          <w:rFonts w:ascii="宋体" w:eastAsia="宋体" w:hAnsi="宋体" w:cs="宋体"/>
          <w:color w:val="0000FF"/>
          <w:kern w:val="0"/>
          <w:sz w:val="24"/>
          <w:szCs w:val="24"/>
        </w:rPr>
        <w:t>1.2影响脱氮的主要因素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1.2.1基质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不同基质类型对脱氮效果的影响不同。</w:t>
      </w:r>
      <w:proofErr w:type="spellStart"/>
      <w:r w:rsidRPr="001E6667">
        <w:rPr>
          <w:rFonts w:ascii="宋体" w:eastAsia="宋体" w:hAnsi="宋体" w:cs="宋体"/>
          <w:kern w:val="0"/>
          <w:sz w:val="24"/>
          <w:szCs w:val="24"/>
        </w:rPr>
        <w:t>WendongTao</w:t>
      </w:r>
      <w:proofErr w:type="spellEnd"/>
      <w:r w:rsidRPr="001E6667">
        <w:rPr>
          <w:rFonts w:ascii="宋体" w:eastAsia="宋体" w:hAnsi="宋体" w:cs="宋体"/>
          <w:kern w:val="0"/>
          <w:sz w:val="24"/>
          <w:szCs w:val="24"/>
        </w:rPr>
        <w:t>等研究发现，石灰石基质和铺路石对氨氮和TN的去除效果无太大差别，但是石灰石基质能够增大亚硝酸盐的含量，将其最高质量浓度从3.6mg/L增加到4.7mg/L，从而更有利于厌氧氨氧化，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提高对氮的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去除率。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有研究表明：在相同进水水质和水力负荷条件下，页岩填料对COD、TN、TP去除效果最好，最高去除率可分别达到60%、80%、85%，其次为页岩与粗砾石组合填料，麦饭石去除效果较差。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 　周炜等的试验结果表明，在8月份，沸石床复合流人工湿地NH4+-N去除率在95%左右，TN去除率接近80%，硝态氮去除率在96%左右；而炉渣和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砾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 石人工</w:t>
      </w:r>
      <w:r w:rsidRPr="001E6667">
        <w:rPr>
          <w:rFonts w:ascii="宋体" w:eastAsia="宋体" w:hAnsi="宋体" w:cs="宋体"/>
          <w:kern w:val="0"/>
          <w:sz w:val="24"/>
          <w:szCs w:val="24"/>
        </w:rPr>
        <w:lastRenderedPageBreak/>
        <w:t>湿地与沸石床相比，除出水硝态氮无太大变化外（约为80%~90%），NH4+-N和TN的去除率较低，约为10%、50%。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此 外，一般来说，分层的基质要比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不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分层的处理效果好。研究表明，不同粒径分层级配基质对COD的去除率均高于单一粒径基质，其中分层级配生物陶粒对COD的 平均去除率高达72.91%。分层级配沸石对TN的净化能力较单一粒径基质有所提高，平均去除率高达91.23%。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1.2.2水生植物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水生植物是人工湿地的重要组成部分，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对氮的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去除有很大的影响。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张荣社等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研究表明，无植物床、芦苇床和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茭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草床TN去除率分别达48.7%、75.6%、63.5%。可见植物对湿地中氮的去除有很大影响。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proofErr w:type="spellStart"/>
      <w:r w:rsidRPr="001E6667">
        <w:rPr>
          <w:rFonts w:ascii="宋体" w:eastAsia="宋体" w:hAnsi="宋体" w:cs="宋体"/>
          <w:kern w:val="0"/>
          <w:sz w:val="24"/>
          <w:szCs w:val="24"/>
        </w:rPr>
        <w:t>Z.Yousefi</w:t>
      </w:r>
      <w:proofErr w:type="spellEnd"/>
      <w:r w:rsidRPr="001E6667">
        <w:rPr>
          <w:rFonts w:ascii="宋体" w:eastAsia="宋体" w:hAnsi="宋体" w:cs="宋体"/>
          <w:kern w:val="0"/>
          <w:sz w:val="24"/>
          <w:szCs w:val="24"/>
        </w:rPr>
        <w:t>等通过实验对比了黄花鸢尾碎石床人工湿地与空白床对TN的去除效果，结果表明，黄花鸢尾床对TN的去除效果比空白床好，二者的去除率分别为49.4%、43.4%。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 　不同的湿地植物对人工湿地的净化效果的影响不同。</w:t>
      </w:r>
      <w:proofErr w:type="spellStart"/>
      <w:r w:rsidRPr="001E6667">
        <w:rPr>
          <w:rFonts w:ascii="宋体" w:eastAsia="宋体" w:hAnsi="宋体" w:cs="宋体"/>
          <w:kern w:val="0"/>
          <w:sz w:val="24"/>
          <w:szCs w:val="24"/>
        </w:rPr>
        <w:t>SixiZhu</w:t>
      </w:r>
      <w:proofErr w:type="spellEnd"/>
      <w:r w:rsidRPr="001E6667">
        <w:rPr>
          <w:rFonts w:ascii="宋体" w:eastAsia="宋体" w:hAnsi="宋体" w:cs="宋体"/>
          <w:kern w:val="0"/>
          <w:sz w:val="24"/>
          <w:szCs w:val="24"/>
        </w:rPr>
        <w:t>等研究发现，豆类植物不影响生物质生产以及基质中硝酸盐和铵盐的截留；C3类植物和C4 类植物影响植物水上部分生物质的生产；最重要的是，植物的多样性越高越有利于生物质的生产和基质中氮的截留，因此，更有利于人工湿地脱氮。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韩苏娟等研究结果表明：黄菖蒲、芦苇、水莎草湿地对TN去除率较好，平均去除率分别为33.29%、30.58%、30.38%；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臭蒲和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香蒲对TN去除效果次之，分别为25.84%、22.92%；大红草对TN去除效果最差，仅为18.09%。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水生植物不仅可以直接摄取污水中的富营养物质，而且其根系的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泌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氧功能为微生物分解转化有机物提供了适宜的环境条件。植物向湿地中传输的氧气量直接影响其运行机制。水生植物可以传输约90%的氧到根系周围，从而加强微生物的硝化作用，去除水中氮。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1.2.3微生物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 　人工湿地中的微生物在有机物的降解转化方面发挥着重要作用。付融冰等研究发现，在距人工湿地进水沿程50cm处氨化细菌和亚硝化细菌个数最多，分别为： 氨化细菌3.5×106mL-1，亚硝化细菌3.0×103mL-1，且此处TN的去除率也最高，为31.6%。随着以上两种细菌数的减少，TN的去除率 也在降低。这说明湿地的氮去除效果与硝化细菌等微生物数量呈正相关。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张鸿等实验表明，由于水芹湿地和凤眼莲湿地中含有大量的硝化细菌，水芹和凤眼莲湿地对氨氮的净化率比对照组分别高8.7%、11.7%。这说明微生物在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湿地对氮的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去除中发挥着很重要的作用。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1.2.4进水的影响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 　</w:t>
      </w:r>
      <w:proofErr w:type="spellStart"/>
      <w:r w:rsidRPr="001E6667">
        <w:rPr>
          <w:rFonts w:ascii="宋体" w:eastAsia="宋体" w:hAnsi="宋体" w:cs="宋体"/>
          <w:kern w:val="0"/>
          <w:sz w:val="24"/>
          <w:szCs w:val="24"/>
        </w:rPr>
        <w:t>YongjunZhao</w:t>
      </w:r>
      <w:proofErr w:type="spellEnd"/>
      <w:r w:rsidRPr="001E6667">
        <w:rPr>
          <w:rFonts w:ascii="宋体" w:eastAsia="宋体" w:hAnsi="宋体" w:cs="宋体"/>
          <w:kern w:val="0"/>
          <w:sz w:val="24"/>
          <w:szCs w:val="24"/>
        </w:rPr>
        <w:t>等研究表明，控制进水m（C）∶m（N）∶m（P）在一定范围内，能使有植物的人工湿地中的微生物发生相似转化，而无植物的人工 湿地中的微生物则会出现脱离湿地的现象，因此，建议在建设人工湿地时应尽量种植植物，并选择合适的m（C）∶m（N）∶m（P），防止微生物异化和脱离湿 地。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研究表明，湿地进水碳氮比变化时，TN的去除率随着碳氮比的增大而逐渐升高；NH4+-N的去除率随着碳氮比的增加而降低。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</w:t>
      </w:r>
      <w:r w:rsidRPr="001E6667"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　2、人工湿地除磷的机理及其主要影响因素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</w:t>
      </w:r>
      <w:r w:rsidRPr="001E6667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　2.1除磷机理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人工湿地通过水生植物、基质和微生物的共同作用来完成对磷的去除。研究证明，人工湿地中基质对磷的去除是最主要途径，包括物理去除和化学沉淀去除两大过程。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无机磷也是植物必需的营养元素，废水中无机磷可被植物吸收利用组成卵磷脂、核酸及ATP等，然后通过植物的收割而移去。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微生物对磷的去除包括对磷的正常同化和过量积累。由于人工湿地系统中植物光合作用光反应、暗反应交替进行，根毛输氧也交替出现，以及系统内部不同区域对氧消耗量存在差异，从而导致系统中好氧和厌氧情况交替出现，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使磷的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过量释放和过量积累得以顺利完成。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</w:t>
      </w:r>
      <w:r w:rsidRPr="001E6667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　2.2影响除磷的主要因素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2.2.1基质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不同基质对磷的去除存在较大差异，若土壤中含有较多的钙、铁、铝氧化物，则有利于生成溶解度很低的磷酸铁或磷酸铝，增强土壤的去磷能力。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 　</w:t>
      </w:r>
      <w:proofErr w:type="spellStart"/>
      <w:r w:rsidRPr="001E6667">
        <w:rPr>
          <w:rFonts w:ascii="宋体" w:eastAsia="宋体" w:hAnsi="宋体" w:cs="宋体"/>
          <w:kern w:val="0"/>
          <w:sz w:val="24"/>
          <w:szCs w:val="24"/>
        </w:rPr>
        <w:t>A.Drizo</w:t>
      </w:r>
      <w:proofErr w:type="spellEnd"/>
      <w:r w:rsidRPr="001E6667">
        <w:rPr>
          <w:rFonts w:ascii="宋体" w:eastAsia="宋体" w:hAnsi="宋体" w:cs="宋体"/>
          <w:kern w:val="0"/>
          <w:sz w:val="24"/>
          <w:szCs w:val="24"/>
        </w:rPr>
        <w:t>等研究表明：粉煤灰对磷的吸附量最高，其次是页岩、铝矾土、石灰石、陶粒和沸石，其中页岩和铝矾土的累积磷吸附量最高，分别为730、 355mg/kg，而X射线荧光分析发现，页岩表面有大量的磷沉淀，由此可以得出，页岩是这几种人工湿地填料中除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磷效果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最好的填料。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 </w:t>
      </w:r>
      <w:proofErr w:type="spellStart"/>
      <w:r w:rsidRPr="001E6667">
        <w:rPr>
          <w:rFonts w:ascii="宋体" w:eastAsia="宋体" w:hAnsi="宋体" w:cs="宋体"/>
          <w:kern w:val="0"/>
          <w:sz w:val="24"/>
          <w:szCs w:val="24"/>
        </w:rPr>
        <w:t>YouqinZou</w:t>
      </w:r>
      <w:proofErr w:type="spellEnd"/>
      <w:r w:rsidRPr="001E6667">
        <w:rPr>
          <w:rFonts w:ascii="宋体" w:eastAsia="宋体" w:hAnsi="宋体" w:cs="宋体"/>
          <w:kern w:val="0"/>
          <w:sz w:val="24"/>
          <w:szCs w:val="24"/>
        </w:rPr>
        <w:t>等对比分别由陶粒和砂砾建成的两组人工湿地发现，在水力负荷为2.53~6.74cm/d区间，陶粒床人工湿地对COD、NH4+- N、TP的去除率分别为83.3%、98.21%、98.98%，优于砂砾人工湿地的处理效果。</w:t>
      </w:r>
      <w:proofErr w:type="spellStart"/>
      <w:r w:rsidRPr="001E6667">
        <w:rPr>
          <w:rFonts w:ascii="宋体" w:eastAsia="宋体" w:hAnsi="宋体" w:cs="宋体"/>
          <w:kern w:val="0"/>
          <w:sz w:val="24"/>
          <w:szCs w:val="24"/>
        </w:rPr>
        <w:t>Y.Q.Zhao</w:t>
      </w:r>
      <w:proofErr w:type="spellEnd"/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等研究发现，明矾污泥和碎石床人工湿地系 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统对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TP的月去除率高达94%，对无机磷的月去除率高达97%，足见明矾污泥在湿地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除磷中的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前景。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2.2.2水生植物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水生植物在人工湿地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除磷中有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举足轻重的作用，有植物的湿地对磷的去除有很好的效果。研究发现，黄花鸢尾碎石床人工湿地对TP的去除效果明显优于无植物碎石床，其TP去除率分别为67.6%、57.4%，可见黄花鸢尾对TP的去除有很大影响。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 　李林锋等研究表明：有湿地植物的湿地TP去除率为56%~65%，远高于没有植物的湿地对TP的去除率（约为45%）；其中，植有香蒲、芦苇与茭白的人 工湿地TP平均去除率约为62.6%，植有水葱和千屈菜的人工湿地TP去除率约为57%，植有鸢尾和菖蒲的人工湿地TP去除率约为59%。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2.2.3微生物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 　微生物在湿地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除磷中有着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重要的作用。研究表明，由于水芹湿地和凤眼莲湿地中含有大量的磷细菌，水芹和凤眼莲湿地对磷的净化率比空白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床分别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高16.0%、 8.1%。由于含磷细菌量高于另外两组湿地，水芹湿地在整个过程中对磷的去除率都高于对照组和凤眼莲湿地，平均高出16.0%、9.7%。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凌云等研究表明：微生物的增加使TP平均去除率达到20.9%，高于空白的18.3%。可见微生物对磷的去除有一定影响。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2.2.4进水的影响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湿地进水可影响湿地微生物及植物的生长，从而影响处理效果。研究表明：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随着碳源的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增加，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释磷菌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能够从进水中获得充足的碳源，从而可以比较充分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地释磷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，因此，磷的去除率随碳氮比的增加而提高。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汤显强等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研究表明：与无曝气人工湿地系统相比，中部曝气使可溶性活性磷（SRP）和TP月平均去除率分别提高10.2%、8.8%，底部曝气则为7.7%、7.4%，可见间歇曝气能够有效提高人工潜流湿地磷去除效率。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</w:t>
      </w:r>
      <w:r w:rsidRPr="001E6667"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　3、人工湿地脱氮</w:t>
      </w:r>
      <w:proofErr w:type="gramStart"/>
      <w:r w:rsidRPr="001E6667">
        <w:rPr>
          <w:rFonts w:ascii="宋体" w:eastAsia="宋体" w:hAnsi="宋体" w:cs="宋体"/>
          <w:color w:val="FF0000"/>
          <w:kern w:val="0"/>
          <w:sz w:val="24"/>
          <w:szCs w:val="24"/>
        </w:rPr>
        <w:t>除磷中存在</w:t>
      </w:r>
      <w:proofErr w:type="gramEnd"/>
      <w:r w:rsidRPr="001E6667">
        <w:rPr>
          <w:rFonts w:ascii="宋体" w:eastAsia="宋体" w:hAnsi="宋体" w:cs="宋体"/>
          <w:color w:val="FF0000"/>
          <w:kern w:val="0"/>
          <w:sz w:val="24"/>
          <w:szCs w:val="24"/>
        </w:rPr>
        <w:t>的问题及对策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</w:t>
      </w:r>
      <w:r w:rsidRPr="001E6667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　3.1存在的主要问题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虽然人工湿地在脱氮除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磷方面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有很大优势，但也存在很多问题。如低溶解氧限制对氮、磷的去除；单一、单级基质难达到预期处理效果；填料堵塞问题；植物的合理选取与搭配以及植物枯萎造成对水体的二次污染等问题。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</w:t>
      </w:r>
      <w:r w:rsidRPr="001E6667">
        <w:rPr>
          <w:rFonts w:ascii="宋体" w:eastAsia="宋体" w:hAnsi="宋体" w:cs="宋体"/>
          <w:color w:val="0000FF"/>
          <w:kern w:val="0"/>
          <w:sz w:val="24"/>
          <w:szCs w:val="24"/>
        </w:rPr>
        <w:t xml:space="preserve">　3.2提高脱氮除磷的措施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人工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湿地对氮磷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的去除与基质、微生物、植物种类、污水类型、水力负荷、水文特征、气候特征等因素密切相关，为了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提高对氮磷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的去除效果，建议考虑采用以下措施：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（1）在污水进入人工湿地前进行充氧（曝气、跌水等），提高污水的溶解氧浓度，为微生物创造一定的有氧环境，促进亚硝酸菌和硝酸菌的增殖，从而提</w:t>
      </w:r>
      <w:r w:rsidRPr="001E6667">
        <w:rPr>
          <w:rFonts w:ascii="宋体" w:eastAsia="宋体" w:hAnsi="宋体" w:cs="宋体"/>
          <w:kern w:val="0"/>
          <w:sz w:val="24"/>
          <w:szCs w:val="24"/>
        </w:rPr>
        <w:lastRenderedPageBreak/>
        <w:t>高人工湿地的硝化能力；也可利用垂直流人工湿地的特点，发挥其溶解氧含量高的优点，强化对氮、磷的去除。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（2）采用沸石等富含Ca、Fe和Al等的基质，提高对P的吸附去除；研究新型填料，强化对N、P的吸附作用；采用多种填料组合使用，提高填料的分级，选用合适的粒径级配等措施来强化处理效果。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（3）改善进水方式，采用间歇进水，防止填料堵塞，提高对N的去除；对湿地进水预处理，采用不同湿地类型交叉联合设置提高处理效果的稳定性。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（4）选用氮磷吸收能力强、具抗逆性、有一定经济利用价值和景观价值、易管理的湿地植物；考虑采用多种植物混合种植，提高去除效果。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 xml:space="preserve">　　（5）及时收割湿地植物和更换基质，避免因植物枯萎和基质吸附饱和释放污染物对水体造成的二次污染。</w:t>
      </w:r>
    </w:p>
    <w:p w:rsidR="001E6667" w:rsidRPr="001E6667" w:rsidRDefault="001E6667" w:rsidP="001E6667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6667">
        <w:rPr>
          <w:rFonts w:ascii="宋体" w:eastAsia="宋体" w:hAnsi="宋体" w:cs="宋体"/>
          <w:kern w:val="0"/>
          <w:sz w:val="24"/>
          <w:szCs w:val="24"/>
        </w:rPr>
        <w:t>近年来水处理专家侧重于人工湿地组成的各个影响因素研究，从而局部上改进了人工湿地脱除氮磷的效力，并实践组合交叉不同类型的湿地，从整体上优化人工湿 地的作用。但作为人工建造的生态系统，人工湿地有其不足之处，脱氮除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磷技术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有待不断完善和发展。在今后的研究中势必要加强高效脱除氮磷基质研究，根据污水 中氮磷污染物的种类、特征采取几种基质的组合或开发复合基质；加强人工湿地脱除氮磷机理的研究，使人工湿地与城市建设有机结合，解决生活污水高氮磷；通过 试验筛选利于氮、</w:t>
      </w:r>
      <w:proofErr w:type="gramStart"/>
      <w:r w:rsidRPr="001E6667">
        <w:rPr>
          <w:rFonts w:ascii="宋体" w:eastAsia="宋体" w:hAnsi="宋体" w:cs="宋体"/>
          <w:kern w:val="0"/>
          <w:sz w:val="24"/>
          <w:szCs w:val="24"/>
        </w:rPr>
        <w:t>磷双方</w:t>
      </w:r>
      <w:proofErr w:type="gramEnd"/>
      <w:r w:rsidRPr="001E6667">
        <w:rPr>
          <w:rFonts w:ascii="宋体" w:eastAsia="宋体" w:hAnsi="宋体" w:cs="宋体"/>
          <w:kern w:val="0"/>
          <w:sz w:val="24"/>
          <w:szCs w:val="24"/>
        </w:rPr>
        <w:t>面脱除的微生物，并根据污水氮磷的具体情况合理组合微生物群。</w:t>
      </w:r>
    </w:p>
    <w:sectPr w:rsidR="001E6667" w:rsidRPr="001E6667" w:rsidSect="00800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6667"/>
    <w:rsid w:val="001E6667"/>
    <w:rsid w:val="004151AC"/>
    <w:rsid w:val="005C4134"/>
    <w:rsid w:val="00800F08"/>
    <w:rsid w:val="00C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66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3824</Characters>
  <Application>Microsoft Office Word</Application>
  <DocSecurity>0</DocSecurity>
  <Lines>31</Lines>
  <Paragraphs>8</Paragraphs>
  <ScaleCrop>false</ScaleCrop>
  <Company>CHINA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1</cp:revision>
  <dcterms:created xsi:type="dcterms:W3CDTF">2015-06-26T07:32:00Z</dcterms:created>
  <dcterms:modified xsi:type="dcterms:W3CDTF">2015-06-26T07:33:00Z</dcterms:modified>
</cp:coreProperties>
</file>