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7F" w:rsidRPr="007E457F" w:rsidRDefault="007E457F" w:rsidP="007E457F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7E457F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电子密码锁555单稳态电路设计攻略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电子</w:t>
      </w:r>
      <w:proofErr w:type="gramStart"/>
      <w:r>
        <w:rPr>
          <w:rFonts w:hint="eastAsia"/>
          <w:color w:val="000000"/>
          <w:sz w:val="21"/>
          <w:szCs w:val="21"/>
        </w:rPr>
        <w:t>密码锁用电压</w:t>
      </w:r>
      <w:proofErr w:type="gramEnd"/>
      <w:r>
        <w:rPr>
          <w:rFonts w:hint="eastAsia"/>
          <w:color w:val="000000"/>
          <w:sz w:val="21"/>
          <w:szCs w:val="21"/>
        </w:rPr>
        <w:t>比较器、555 单稳态电路、计数器、JK 触发器、UPS 电源等设计的数字逻辑电路，实现对门的电子控制，并且有各种附加电路保证电路能够安工作，有极高的安全系数。电路密码只有16 种可供修改，但由于他人不知道密码的位数，而且还要求在规定的时间内按一定的顺序开锁，所以他人开锁的几率很小。下面介绍让人感到更安全、更方便、更放心的新型电子密码锁基于555 单稳态电路的设计。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随着人们生活水平的提高，如何实现家庭防盗这一问题也变的尤其的突出，传统的机械</w:t>
      </w:r>
      <w:proofErr w:type="gramStart"/>
      <w:r>
        <w:rPr>
          <w:rFonts w:hint="eastAsia"/>
          <w:color w:val="000000"/>
          <w:sz w:val="21"/>
          <w:szCs w:val="21"/>
        </w:rPr>
        <w:t>锁由于</w:t>
      </w:r>
      <w:proofErr w:type="gramEnd"/>
      <w:r>
        <w:rPr>
          <w:rFonts w:hint="eastAsia"/>
          <w:color w:val="000000"/>
          <w:sz w:val="21"/>
          <w:szCs w:val="21"/>
        </w:rPr>
        <w:t>其构造的简单，被撬的事件屡见不鲜，电子</w:t>
      </w:r>
      <w:proofErr w:type="gramStart"/>
      <w:r>
        <w:rPr>
          <w:rFonts w:hint="eastAsia"/>
          <w:color w:val="000000"/>
          <w:sz w:val="21"/>
          <w:szCs w:val="21"/>
        </w:rPr>
        <w:t>锁由于</w:t>
      </w:r>
      <w:proofErr w:type="gramEnd"/>
      <w:r>
        <w:rPr>
          <w:rFonts w:hint="eastAsia"/>
          <w:color w:val="000000"/>
          <w:sz w:val="21"/>
          <w:szCs w:val="21"/>
        </w:rPr>
        <w:t>其保密性高，使用灵活性好，安全系数高，受到了广大用户的青睐。设计本课题时构思了两种方案：一种是用以</w:t>
      </w:r>
      <w:r w:rsidRPr="007E457F">
        <w:rPr>
          <w:rFonts w:hint="eastAsia"/>
          <w:color w:val="000000"/>
          <w:sz w:val="21"/>
          <w:szCs w:val="21"/>
        </w:rPr>
        <w:t>AT89C2051</w:t>
      </w:r>
      <w:r>
        <w:rPr>
          <w:rFonts w:hint="eastAsia"/>
          <w:color w:val="000000"/>
          <w:sz w:val="21"/>
          <w:szCs w:val="21"/>
        </w:rPr>
        <w:t>为核心的单片机控制方案;另一种是用以74LS112 双JK 触发器构成的数字逻辑电路控制方案。考虑到单片机方案原理复杂，而且调试较为繁琐，所以本文采用后一种方案。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设计思路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共设了9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 xml:space="preserve">用户输入键，其中只有4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是有效的密码按键，其它的都是干扰按键，若按下干扰键，键盘输入电路自动清零，原先输入的密码无效，需要重新输入;如果用户输入密码的时间超过40 秒（一般情况下，用户不会超过40 秒，若用户觉得不便，还可以修改）电路将报警80 秒，若电路连续报警三次，电路将锁定键盘5 分钟，防止他人的非法操作。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总体方框图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684792" cy="4019550"/>
            <wp:effectExtent l="0" t="0" r="0" b="0"/>
            <wp:docPr id="7" name="图片 7" descr="电子密码锁555单稳态电路设计攻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电子密码锁555单稳态电路设计攻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92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设计原理分析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电路由两大部分组成：密码锁电路和备用电源（UPS），其中设置UPS 电源是为了防止因为停电造成的密码锁电路失效，使用户免遭麻烦。密码锁电路包含：键盘输入、密码修改、密码检测、开锁电路、执行电路、报警电路、键盘输入次数锁定电路。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键盘输入、密码修改、密码检测、开锁及执行电路 。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其电路如下图1 所示：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6305733" cy="2847975"/>
            <wp:effectExtent l="0" t="0" r="0" b="0"/>
            <wp:docPr id="6" name="图片 6" descr="电子密码锁555单稳态电路设计攻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电子密码锁555单稳态电路设计攻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013" cy="28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图1 键盘输入、密码修改、密码检测、开锁、执行电路 3.2 报警电路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报警电路实现的功能是：当输入密码的时间超过40 秒（一般情况下用户输入不会超过），电路报警80 秒，防止他人恶意开锁。电路包含两大部分，2 分钟延时和40 秒延时电路。其工作原理是当用户开始输入密码时，电路开始2 分钟计时，超出40 秒，电路开始80 秒的报警。如图3 所示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895318" cy="2159548"/>
            <wp:effectExtent l="0" t="0" r="0" b="0"/>
            <wp:docPr id="5" name="图片 5" descr="电子密码锁555单稳态电路设计攻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电子密码锁555单稳态电路设计攻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45" cy="21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图3 报警电路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有人走近门时，触摸了TP 端（TP 端固定在键盘上，其灵敏度非常高，保证电路可靠的触发），由于人体自身带的电，使IC10 的2 脚出现低电平，使IC10 的状态发生翻转，其3 脚输出高电平，T5 导通（可以通过R12 控制T1 的基极电流），其集电极接的黄色发</w:t>
      </w:r>
      <w:r>
        <w:rPr>
          <w:rFonts w:hint="eastAsia"/>
          <w:color w:val="000000"/>
          <w:sz w:val="21"/>
          <w:szCs w:val="21"/>
        </w:rPr>
        <w:lastRenderedPageBreak/>
        <w:t>光二极管D3 发光，表示现在电子</w:t>
      </w:r>
      <w:proofErr w:type="gramStart"/>
      <w:r>
        <w:rPr>
          <w:rFonts w:hint="eastAsia"/>
          <w:color w:val="000000"/>
          <w:sz w:val="21"/>
          <w:szCs w:val="21"/>
        </w:rPr>
        <w:t>锁处于</w:t>
      </w:r>
      <w:proofErr w:type="gramEnd"/>
      <w:r>
        <w:rPr>
          <w:rFonts w:hint="eastAsia"/>
          <w:color w:val="000000"/>
          <w:sz w:val="21"/>
          <w:szCs w:val="21"/>
        </w:rPr>
        <w:t>待命状态，T6 截止，C4 开始通过R14 充电（充电时间是40 秒，此时为用户输入密码的时间，即用户输入密码的时间不能超过40 秒，否则电路就开始报警， 由于用户经常输入密码，而且知道密码，一般输入密码的时间不会超过40 秒），IC2 开始进入延时40 秒的状态。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开始报警：当用户输入的密码不正确或输入密码的时间超过40 秒，IC11 的2 脚电位随着C4 的充电而下降，当电位下降到1/3Vcc 时（即40 秒延时结束时候），3 </w:t>
      </w:r>
      <w:proofErr w:type="gramStart"/>
      <w:r>
        <w:rPr>
          <w:rFonts w:hint="eastAsia"/>
          <w:color w:val="000000"/>
          <w:sz w:val="21"/>
          <w:szCs w:val="21"/>
        </w:rPr>
        <w:t>脚变成</w:t>
      </w:r>
      <w:proofErr w:type="gramEnd"/>
      <w:r>
        <w:rPr>
          <w:rFonts w:hint="eastAsia"/>
          <w:color w:val="000000"/>
          <w:sz w:val="21"/>
          <w:szCs w:val="21"/>
        </w:rPr>
        <w:t>高电位（延时</w:t>
      </w:r>
      <w:proofErr w:type="gramStart"/>
      <w:r>
        <w:rPr>
          <w:rFonts w:hint="eastAsia"/>
          <w:color w:val="000000"/>
          <w:sz w:val="21"/>
          <w:szCs w:val="21"/>
        </w:rPr>
        <w:t>时</w:t>
      </w:r>
      <w:proofErr w:type="gramEnd"/>
      <w:r>
        <w:rPr>
          <w:rFonts w:hint="eastAsia"/>
          <w:color w:val="000000"/>
          <w:sz w:val="21"/>
          <w:szCs w:val="21"/>
        </w:rPr>
        <w:t>是低电平），通过R15 使（R15 的作用是为了限制T7 的导通电</w:t>
      </w:r>
      <w:proofErr w:type="gramStart"/>
      <w:r>
        <w:rPr>
          <w:rFonts w:hint="eastAsia"/>
          <w:color w:val="000000"/>
          <w:sz w:val="21"/>
          <w:szCs w:val="21"/>
        </w:rPr>
        <w:t>流防止</w:t>
      </w:r>
      <w:proofErr w:type="gramEnd"/>
      <w:r>
        <w:rPr>
          <w:rFonts w:hint="eastAsia"/>
          <w:color w:val="000000"/>
          <w:sz w:val="21"/>
          <w:szCs w:val="21"/>
        </w:rPr>
        <w:t>电流过大烧毁三极管）T7 导通，其集电极上面接的红色发光二极管D4 发亮，表示当前处于报警状态，T8 也随之而导通，使蜂鸣器发声，令贼人生怯，实现报警。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停止报警：当达到了80 秒的报警时间，IC10 的6，7 </w:t>
      </w:r>
      <w:proofErr w:type="gramStart"/>
      <w:r>
        <w:rPr>
          <w:rFonts w:hint="eastAsia"/>
          <w:color w:val="000000"/>
          <w:sz w:val="21"/>
          <w:szCs w:val="21"/>
        </w:rPr>
        <w:t>脚接的</w:t>
      </w:r>
      <w:proofErr w:type="gramEnd"/>
      <w:r>
        <w:rPr>
          <w:rFonts w:hint="eastAsia"/>
          <w:color w:val="000000"/>
          <w:sz w:val="21"/>
          <w:szCs w:val="21"/>
        </w:rPr>
        <w:t xml:space="preserve">电容C5 放电结束，IC10 的3 </w:t>
      </w:r>
      <w:proofErr w:type="gramStart"/>
      <w:r>
        <w:rPr>
          <w:rFonts w:hint="eastAsia"/>
          <w:color w:val="000000"/>
          <w:sz w:val="21"/>
          <w:szCs w:val="21"/>
        </w:rPr>
        <w:t>脚变成</w:t>
      </w:r>
      <w:proofErr w:type="gramEnd"/>
      <w:r>
        <w:rPr>
          <w:rFonts w:hint="eastAsia"/>
          <w:color w:val="000000"/>
          <w:sz w:val="21"/>
          <w:szCs w:val="21"/>
        </w:rPr>
        <w:t>低电平，T5 截止，T6 导通，强制使强制电路处于稳态，IC11 的3 脚</w:t>
      </w:r>
      <w:proofErr w:type="gramStart"/>
      <w:r>
        <w:rPr>
          <w:rFonts w:hint="eastAsia"/>
          <w:color w:val="000000"/>
          <w:sz w:val="21"/>
          <w:szCs w:val="21"/>
        </w:rPr>
        <w:t>输出低</w:t>
      </w:r>
      <w:proofErr w:type="gramEnd"/>
      <w:r>
        <w:rPr>
          <w:rFonts w:hint="eastAsia"/>
          <w:color w:val="000000"/>
          <w:sz w:val="21"/>
          <w:szCs w:val="21"/>
        </w:rPr>
        <w:t>电平，使T7，T8 截止，蜂鸣器停止报警;或者用户输入的密码正确，则有开锁电路中的T10 集电极输出清除报警信号，送至T12（PNP），T12 导通，强制使T7 基极至低电位，解除报警信号。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报警次数检测及锁定电路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若用户操作连续失误超过3 次，电路将锁定5 分钟。其工作原理如下：当电路报警的次数超过3 次，由IC9（74161）构成的3 位计数器将产生进位，通过IC7，输出清零信号送往74161 的清零端，以实现重新计数。经过IC8（与门），送到IC12（555）的2 脚，使3 </w:t>
      </w:r>
      <w:proofErr w:type="gramStart"/>
      <w:r>
        <w:rPr>
          <w:rFonts w:hint="eastAsia"/>
          <w:color w:val="000000"/>
          <w:sz w:val="21"/>
          <w:szCs w:val="21"/>
        </w:rPr>
        <w:t>脚产生</w:t>
      </w:r>
      <w:proofErr w:type="gramEnd"/>
      <w:r>
        <w:rPr>
          <w:rFonts w:hint="eastAsia"/>
          <w:color w:val="000000"/>
          <w:sz w:val="21"/>
          <w:szCs w:val="21"/>
        </w:rPr>
        <w:t xml:space="preserve">5 分钟的高电平锁定脉冲（其脉冲可由公式T=1.1RC 计算得出），经T9 倒相，送IC6 输入端，使IC6 </w:t>
      </w:r>
      <w:proofErr w:type="gramStart"/>
      <w:r>
        <w:rPr>
          <w:rFonts w:hint="eastAsia"/>
          <w:color w:val="000000"/>
          <w:sz w:val="21"/>
          <w:szCs w:val="21"/>
        </w:rPr>
        <w:t>输出低</w:t>
      </w:r>
      <w:proofErr w:type="gramEnd"/>
      <w:r>
        <w:rPr>
          <w:rFonts w:hint="eastAsia"/>
          <w:color w:val="000000"/>
          <w:sz w:val="21"/>
          <w:szCs w:val="21"/>
        </w:rPr>
        <w:t>电平，使IC13 不能开锁，到锁定的目的。电路图如下图4 所示：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6023756" cy="2422741"/>
            <wp:effectExtent l="0" t="0" r="0" b="0"/>
            <wp:docPr id="4" name="图片 4" descr="电子密码锁555单稳态电路设计攻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电子密码锁555单稳态电路设计攻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94" cy="24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图4 报警次数检测及锁定电路 3.4 备用电源电路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为了防止停电情况的发生，本电路后备了UPS 电源，它包括市电供电电路，停电检测电路，电子开关切换电路，蓄电池充电电路和蓄电池组成。其电路图如下图5 所示：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198237" cy="1743075"/>
            <wp:effectExtent l="0" t="0" r="2540" b="0"/>
            <wp:docPr id="3" name="图片 3" descr="电子密码锁555单稳态电路设计攻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电子密码锁555单稳态电路设计攻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37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图5 电源电路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220V 市电通过变压器B 降压成12V 的交流电，再经过整流桥整流，7805 稳压到5V 送往电子切换电路，由于本电路功耗较少，所以选用10W 的小型变压器。由R8，R9，R6，R7 及IC14 构成电压比较器，正常情况下，V+V- IC14 输出高电平，由T3，T4 构成的</w:t>
      </w:r>
      <w:proofErr w:type="gramStart"/>
      <w:r>
        <w:rPr>
          <w:rFonts w:hint="eastAsia"/>
          <w:color w:val="000000"/>
          <w:sz w:val="21"/>
          <w:szCs w:val="21"/>
        </w:rPr>
        <w:t>达林顿管使</w:t>
      </w:r>
      <w:proofErr w:type="gramEnd"/>
      <w:r>
        <w:rPr>
          <w:rFonts w:hint="eastAsia"/>
          <w:color w:val="000000"/>
          <w:sz w:val="21"/>
          <w:szCs w:val="21"/>
        </w:rPr>
        <w:t>继电器J 开启，将其常开触电将蓄电池和电路相连，实现市电和蓄电池供电的切换，保证电子密码锁的正常工作（视电池容量而定持续时间）。其电路图如下图6 所示：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861111" cy="2464638"/>
            <wp:effectExtent l="0" t="0" r="6350" b="0"/>
            <wp:docPr id="2" name="图片 2" descr="电子密码锁555单稳态电路设计攻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电子密码锁555单稳态电路设计攻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111" cy="24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图6 停电检测及电子开关切换电路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T1，T2 构成的蓄电池自动充电电路，它在电池充满后自动停止充电，其中D1 亮为正在充电，D2 为工作指示。由R4，R5，T1 构成电压检测电路，蓄电池电压低，则T1，T2 导通，实现对其充电;充满后，T1，T2 截止，停止充电，同时D1 熄灭，电路中C4 的作用是滤除干扰信号。其电路图如图7 所示：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bookmarkStart w:id="0" w:name="_GoBack"/>
      <w:r>
        <w:rPr>
          <w:noProof/>
          <w:color w:val="000000"/>
          <w:sz w:val="21"/>
          <w:szCs w:val="21"/>
        </w:rPr>
        <w:drawing>
          <wp:inline distT="0" distB="0" distL="0" distR="0">
            <wp:extent cx="6106462" cy="3238500"/>
            <wp:effectExtent l="0" t="0" r="8890" b="0"/>
            <wp:docPr id="1" name="图片 1" descr="电子密码锁555单稳态电路设计攻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电子密码锁555单稳态电路设计攻略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62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图7 蓄电池自动充电电路</w:t>
      </w:r>
    </w:p>
    <w:p w:rsidR="007E457F" w:rsidRDefault="007E457F" w:rsidP="007E457F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综上所述，这个电路的密码不能遗忘，一旦遗忘，就很难打开。用开关作74LS112 的CLK 脉冲，不是很稳定，可以调换其它高速开关或计数脉冲;电路密码只有16 种可供修改，但由于他人不知道密码的位数，而且还要求在规定的时间内按一定的顺序开锁，所以他人开锁的几率很小。所以这一防盗电子密码锁还是很可靠的。</w:t>
      </w:r>
    </w:p>
    <w:p w:rsidR="00C454B2" w:rsidRPr="007E457F" w:rsidRDefault="00C454B2"/>
    <w:sectPr w:rsidR="00C454B2" w:rsidRPr="007E4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F"/>
    <w:rsid w:val="007E457F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45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457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4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45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457F"/>
  </w:style>
  <w:style w:type="character" w:styleId="a5">
    <w:name w:val="Strong"/>
    <w:basedOn w:val="a0"/>
    <w:uiPriority w:val="22"/>
    <w:qFormat/>
    <w:rsid w:val="007E457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E457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E45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45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457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4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45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457F"/>
  </w:style>
  <w:style w:type="character" w:styleId="a5">
    <w:name w:val="Strong"/>
    <w:basedOn w:val="a0"/>
    <w:uiPriority w:val="22"/>
    <w:qFormat/>
    <w:rsid w:val="007E457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E457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E45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387</Words>
  <Characters>2207</Characters>
  <Application>Microsoft Office Word</Application>
  <DocSecurity>0</DocSecurity>
  <Lines>18</Lines>
  <Paragraphs>5</Paragraphs>
  <ScaleCrop>false</ScaleCrop>
  <Company>china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2015-03-25T03:02:00Z</dcterms:created>
  <dcterms:modified xsi:type="dcterms:W3CDTF">2015-03-25T03:10:00Z</dcterms:modified>
</cp:coreProperties>
</file>