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BC" w:rsidRPr="002D03BC" w:rsidRDefault="002D03BC" w:rsidP="002D03BC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2D03BC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解读二极管浪涌电流测试电路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该文讲述了二极管正向浪涌电流测试的基本要求和标准测试方法，针对标准测试方法存在的不足，设计实现了采用信号控制、电容储能和大功率场效应管晶体管电流驱动的电路解决方案，简洁而又高效地实现了二极管正向浪涌电流的测试。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正弦半波脉冲电流的产生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二极管的规格繁多，常见的额定通态电流从数百毫安到数百安培甚至更高，IFSM测试需要的峰值脉冲电流要求达到数十倍的额定通态电流值。标准的测试方法是采用大容量工频变压器，截取市电交流波形来产生时间常数为10ms、导通角为0°～180°的正弦半波脉冲，如图1。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088765" cy="1932305"/>
            <wp:effectExtent l="0" t="0" r="6985" b="0"/>
            <wp:docPr id="3" name="图片 3" descr="解读二极管浪涌电流测试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解读二极管浪涌电流测试电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图1 正向浪涌电流测试电路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用这种方法产生几百上千安培的正弦脉冲电流，所用到的变压器体积重量都非常可观，安装与使用十分不便。一些国外公司的产品对浪涌冲击电流波形有特殊要求，比如要求在正向整流电流的基础上再加一个时间常数为10ms或8.3ms、导通角为0°～180°的正弦半波脉冲电流，或者要求施加连续两个时间常数为10ms或8.3ms、导通角为0°～180°的正弦半波脉冲电流等。显然再采用市电截取的方法，已经很难满足不同器件的测试要求了。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设计思路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大功率场效应管晶体管是一类标准的电压控制电流器件，在VDMOS管的线性工作区内，漏极电流受栅极电压控制：IDS=GFS*VGS［2］。给栅极施加所需要的电压波形，在漏极就会输出相应的电流波形。因此，选用大功率VDMOS管适合用于实现所需的浪涌电流波形，电路形式如图2所示。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321050" cy="2233930"/>
            <wp:effectExtent l="0" t="0" r="0" b="0"/>
            <wp:docPr id="2" name="图片 2" descr="解读二极管浪涌电流测试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解读二极管浪涌电流测试电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图2 VDMOS电流驱动电路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运</w:t>
      </w:r>
      <w:proofErr w:type="gramStart"/>
      <w:r>
        <w:rPr>
          <w:rFonts w:hint="eastAsia"/>
          <w:color w:val="000000"/>
          <w:sz w:val="21"/>
          <w:szCs w:val="21"/>
        </w:rPr>
        <w:t>放组成</w:t>
      </w:r>
      <w:proofErr w:type="gramEnd"/>
      <w:r>
        <w:rPr>
          <w:rFonts w:hint="eastAsia"/>
          <w:color w:val="000000"/>
          <w:sz w:val="21"/>
          <w:szCs w:val="21"/>
        </w:rPr>
        <w:t>基本的反向运算电路，驱动VDMOS管的栅极，</w:t>
      </w:r>
      <w:proofErr w:type="gramStart"/>
      <w:r>
        <w:rPr>
          <w:rFonts w:hint="eastAsia"/>
          <w:color w:val="000000"/>
          <w:sz w:val="21"/>
          <w:szCs w:val="21"/>
        </w:rPr>
        <w:t>漏源电流</w:t>
      </w:r>
      <w:proofErr w:type="gramEnd"/>
      <w:r>
        <w:rPr>
          <w:rFonts w:hint="eastAsia"/>
          <w:color w:val="000000"/>
          <w:sz w:val="21"/>
          <w:szCs w:val="21"/>
        </w:rPr>
        <w:t>通过VDMOS管源极取样电阻，加到运放反向输入端，与输入波形相加形成反馈，运放输出电压控制VDMOS管的栅极电压VGS，进而控制漏极输出电流IDS［3］。这个IDS就是施加给待测二极管（DUT）的正向浪涌电流。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单只VDMOS管的功率和电流放大能力是有限的，无法达到上千安培的输出电流能力，采用多只并联的方式可以解决这个问题，以达到所需要的峰值电流。常见的连接方法如图3所示。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286000" cy="1371600"/>
            <wp:effectExtent l="0" t="0" r="0" b="0"/>
            <wp:docPr id="1" name="图片 1" descr="解读二极管浪涌电流测试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解读二极管浪涌电流测试电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图3 VDMOS并联方式</w:t>
      </w:r>
    </w:p>
    <w:p w:rsidR="002D03BC" w:rsidRDefault="002D03BC" w:rsidP="002D03BC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本测试方案采用了成熟的电路控制技术，简洁而有效地实现了</w:t>
      </w:r>
      <w:proofErr w:type="gramStart"/>
      <w:r>
        <w:rPr>
          <w:rFonts w:hint="eastAsia"/>
          <w:color w:val="000000"/>
          <w:sz w:val="21"/>
          <w:szCs w:val="21"/>
        </w:rPr>
        <w:t>各种浪涌冲击</w:t>
      </w:r>
      <w:proofErr w:type="gramEnd"/>
      <w:r>
        <w:rPr>
          <w:rFonts w:hint="eastAsia"/>
          <w:color w:val="000000"/>
          <w:sz w:val="21"/>
          <w:szCs w:val="21"/>
        </w:rPr>
        <w:t>测试的要求。使用的都是常规易得的元器件，组建的装置体积小重量轻，可以很方便地安装在普通仪器箱中，成为一件标准测试仪器。具有使用灵活、易操作，测试精准度高，安全可靠等特点。</w:t>
      </w:r>
    </w:p>
    <w:p w:rsidR="00C454B2" w:rsidRPr="002D03BC" w:rsidRDefault="00C454B2"/>
    <w:sectPr w:rsidR="00C454B2" w:rsidRPr="002D0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BC"/>
    <w:rsid w:val="002D03BC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03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03B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0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03B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D0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D0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03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03B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0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03B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D0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D0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2015-01-28T07:29:00Z</dcterms:created>
  <dcterms:modified xsi:type="dcterms:W3CDTF">2015-01-28T07:29:00Z</dcterms:modified>
</cp:coreProperties>
</file>